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22" w:rsidRPr="00CF61CF" w:rsidRDefault="00CF61CF" w:rsidP="00CF61CF">
      <w:pPr>
        <w:jc w:val="center"/>
        <w:rPr>
          <w:b/>
        </w:rPr>
      </w:pPr>
      <w:r w:rsidRPr="00CF61CF">
        <w:rPr>
          <w:b/>
        </w:rPr>
        <w:t>Инструкция по заполнению таблицы</w:t>
      </w:r>
      <w:r w:rsidR="00B06721">
        <w:rPr>
          <w:b/>
        </w:rPr>
        <w:t xml:space="preserve"> к приказу ДЗ и Ф от 19.12.2013 № 3122</w:t>
      </w:r>
    </w:p>
    <w:p w:rsidR="00CF61CF" w:rsidRDefault="00CF61CF"/>
    <w:p w:rsidR="006066AE" w:rsidRDefault="006066AE">
      <w:r>
        <w:t>Пункты «Наименование ЛПУ», месяц, год – обязательны для заполнения.</w:t>
      </w:r>
    </w:p>
    <w:p w:rsidR="006066AE" w:rsidRDefault="006066AE">
      <w:r>
        <w:t>В пунктах месяц и год указывается месяц и год, за которые переда</w:t>
      </w:r>
      <w:r w:rsidR="00DE22D9">
        <w:t>ю</w:t>
      </w:r>
      <w:r>
        <w:t>тся данные.</w:t>
      </w:r>
    </w:p>
    <w:p w:rsidR="00CF61CF" w:rsidRDefault="00CF61CF">
      <w:r>
        <w:t>В графе 1 указывается порядковый номер записи в таблице.</w:t>
      </w:r>
    </w:p>
    <w:p w:rsidR="00CF61CF" w:rsidRDefault="00CF61CF">
      <w:r>
        <w:t>В графе 2 указывается номер свидетельства о смерти.</w:t>
      </w:r>
    </w:p>
    <w:p w:rsidR="00CF61CF" w:rsidRDefault="00CF61CF">
      <w:r>
        <w:t xml:space="preserve">В графе 3 указывается пол </w:t>
      </w:r>
      <w:proofErr w:type="gramStart"/>
      <w:r>
        <w:t>умершего</w:t>
      </w:r>
      <w:proofErr w:type="gramEnd"/>
      <w:r>
        <w:t xml:space="preserve"> одной буквой:</w:t>
      </w:r>
    </w:p>
    <w:p w:rsidR="00CF61CF" w:rsidRDefault="00CF61CF" w:rsidP="00CF61CF">
      <w:pPr>
        <w:ind w:left="851"/>
      </w:pPr>
      <w:proofErr w:type="gramStart"/>
      <w:r>
        <w:t>м</w:t>
      </w:r>
      <w:proofErr w:type="gramEnd"/>
      <w:r>
        <w:t xml:space="preserve"> – для мужского,</w:t>
      </w:r>
    </w:p>
    <w:p w:rsidR="00CF61CF" w:rsidRDefault="00CF61CF" w:rsidP="00CF61CF">
      <w:pPr>
        <w:ind w:left="851"/>
      </w:pPr>
      <w:proofErr w:type="gramStart"/>
      <w:r>
        <w:t>ж</w:t>
      </w:r>
      <w:proofErr w:type="gramEnd"/>
      <w:r>
        <w:t xml:space="preserve"> – для женского.</w:t>
      </w:r>
    </w:p>
    <w:p w:rsidR="00CF61CF" w:rsidRDefault="00CF61CF">
      <w:r>
        <w:t xml:space="preserve">В графе 4 указывается число полных лет </w:t>
      </w:r>
      <w:proofErr w:type="gramStart"/>
      <w:r>
        <w:t>умершего</w:t>
      </w:r>
      <w:proofErr w:type="gramEnd"/>
      <w:r>
        <w:t>.</w:t>
      </w:r>
    </w:p>
    <w:p w:rsidR="00CF61CF" w:rsidRDefault="00CF61CF">
      <w:r>
        <w:t>В графе 5 указывается цифровой код места смерти:</w:t>
      </w:r>
    </w:p>
    <w:p w:rsidR="00CF61CF" w:rsidRDefault="00CF61CF" w:rsidP="00CF61CF">
      <w:pPr>
        <w:ind w:left="851"/>
      </w:pPr>
      <w:r>
        <w:t>1 – если смерть произошла в стационаре,</w:t>
      </w:r>
    </w:p>
    <w:p w:rsidR="00CF61CF" w:rsidRDefault="00CF61CF" w:rsidP="00CF61CF">
      <w:pPr>
        <w:ind w:left="851"/>
      </w:pPr>
      <w:r>
        <w:t>2 – если на дому,</w:t>
      </w:r>
    </w:p>
    <w:p w:rsidR="00CF61CF" w:rsidRDefault="00CF61CF" w:rsidP="00CF61CF">
      <w:pPr>
        <w:ind w:left="851"/>
      </w:pPr>
      <w:r>
        <w:t>3</w:t>
      </w:r>
      <w:r w:rsidR="00DE22D9">
        <w:t xml:space="preserve"> –</w:t>
      </w:r>
      <w:r>
        <w:t xml:space="preserve"> если в другом месте.</w:t>
      </w:r>
    </w:p>
    <w:p w:rsidR="00CF61CF" w:rsidRDefault="008E025B">
      <w:r>
        <w:t>В г</w:t>
      </w:r>
      <w:r w:rsidR="00CF61CF">
        <w:t>раф</w:t>
      </w:r>
      <w:r>
        <w:t>е</w:t>
      </w:r>
      <w:r w:rsidR="00CF61CF">
        <w:t xml:space="preserve"> 6 </w:t>
      </w:r>
      <w:r w:rsidR="0002256F">
        <w:t>указывается</w:t>
      </w:r>
      <w:r>
        <w:t xml:space="preserve"> профиль отделения, в котором</w:t>
      </w:r>
      <w:r w:rsidR="0002256F">
        <w:t xml:space="preserve"> </w:t>
      </w:r>
      <w:r>
        <w:t xml:space="preserve"> умер</w:t>
      </w:r>
      <w:r w:rsidR="0002256F">
        <w:t xml:space="preserve"> больной</w:t>
      </w:r>
      <w:r>
        <w:t>.</w:t>
      </w:r>
      <w:r w:rsidR="0002256F">
        <w:t xml:space="preserve"> </w:t>
      </w:r>
      <w:r w:rsidRPr="0002256F">
        <w:rPr>
          <w:b/>
        </w:rPr>
        <w:t>З</w:t>
      </w:r>
      <w:r w:rsidR="00CF61CF" w:rsidRPr="0002256F">
        <w:rPr>
          <w:b/>
        </w:rPr>
        <w:t>аполняетс</w:t>
      </w:r>
      <w:r w:rsidR="00DE22D9" w:rsidRPr="0002256F">
        <w:rPr>
          <w:b/>
        </w:rPr>
        <w:t>я только при условии, что в граф</w:t>
      </w:r>
      <w:r w:rsidR="00CF61CF" w:rsidRPr="0002256F">
        <w:rPr>
          <w:b/>
        </w:rPr>
        <w:t>е 5 (Место смерти) указан код 1 (смерть в стационаре).</w:t>
      </w:r>
      <w:r w:rsidR="00CF61CF">
        <w:t xml:space="preserve"> Указыва</w:t>
      </w:r>
      <w:r w:rsidR="0002256F">
        <w:t>ю</w:t>
      </w:r>
      <w:r w:rsidR="00CF61CF">
        <w:t xml:space="preserve">тся </w:t>
      </w:r>
      <w:r w:rsidR="0002256F">
        <w:t xml:space="preserve">три символа </w:t>
      </w:r>
      <w:r w:rsidR="00CF61CF">
        <w:t>профил</w:t>
      </w:r>
      <w:r w:rsidR="0002256F">
        <w:t>я</w:t>
      </w:r>
      <w:r w:rsidR="00CF61CF">
        <w:t xml:space="preserve"> о</w:t>
      </w:r>
      <w:r w:rsidR="00CF61CF">
        <w:t>т</w:t>
      </w:r>
      <w:r w:rsidR="00CF61CF">
        <w:t xml:space="preserve">деления, в виде: тер, </w:t>
      </w:r>
      <w:proofErr w:type="spellStart"/>
      <w:r w:rsidR="00CF61CF">
        <w:t>хир</w:t>
      </w:r>
      <w:proofErr w:type="spellEnd"/>
      <w:r w:rsidR="00CF61CF">
        <w:t xml:space="preserve">, пул, гас, энд, </w:t>
      </w:r>
      <w:proofErr w:type="spellStart"/>
      <w:r w:rsidR="00CF61CF">
        <w:t>гнх</w:t>
      </w:r>
      <w:bookmarkStart w:id="0" w:name="_GoBack"/>
      <w:bookmarkEnd w:id="0"/>
      <w:proofErr w:type="spellEnd"/>
      <w:r w:rsidR="00CF61CF">
        <w:t xml:space="preserve"> и т. д.</w:t>
      </w:r>
    </w:p>
    <w:p w:rsidR="00CF61CF" w:rsidRDefault="00CF61CF">
      <w:r>
        <w:t xml:space="preserve">В графе 7 указывается </w:t>
      </w:r>
      <w:r w:rsidR="008E025B">
        <w:t>цифровой код</w:t>
      </w:r>
      <w:r w:rsidR="008E025B">
        <w:t xml:space="preserve">, </w:t>
      </w:r>
      <w:proofErr w:type="gramStart"/>
      <w:r w:rsidR="008E025B">
        <w:t>выдавшего</w:t>
      </w:r>
      <w:proofErr w:type="gramEnd"/>
      <w:r w:rsidR="008E025B">
        <w:t xml:space="preserve"> свидетельство о смерти:</w:t>
      </w:r>
    </w:p>
    <w:p w:rsidR="008E025B" w:rsidRDefault="008E025B" w:rsidP="008E025B">
      <w:pPr>
        <w:ind w:left="851"/>
      </w:pPr>
      <w:r>
        <w:t xml:space="preserve">1 – </w:t>
      </w:r>
      <w:r>
        <w:t>патологоанатом</w:t>
      </w:r>
      <w:r>
        <w:t>,</w:t>
      </w:r>
    </w:p>
    <w:p w:rsidR="008E025B" w:rsidRDefault="008E025B" w:rsidP="008E025B">
      <w:pPr>
        <w:ind w:left="851"/>
      </w:pPr>
      <w:r>
        <w:t xml:space="preserve">2 – </w:t>
      </w:r>
      <w:r>
        <w:t>судебно-медицинский эксперт</w:t>
      </w:r>
      <w:r>
        <w:t>,</w:t>
      </w:r>
    </w:p>
    <w:p w:rsidR="008E025B" w:rsidRDefault="008E025B" w:rsidP="008E025B">
      <w:pPr>
        <w:ind w:left="851"/>
      </w:pPr>
      <w:r>
        <w:t xml:space="preserve">3 – </w:t>
      </w:r>
      <w:r>
        <w:t>врач стационара</w:t>
      </w:r>
      <w:r>
        <w:t>.</w:t>
      </w:r>
    </w:p>
    <w:p w:rsidR="008E025B" w:rsidRDefault="008E025B" w:rsidP="008E025B">
      <w:pPr>
        <w:ind w:left="851"/>
      </w:pPr>
      <w:r>
        <w:t>4</w:t>
      </w:r>
      <w:r>
        <w:t xml:space="preserve"> – </w:t>
      </w:r>
      <w:r>
        <w:t>врач поликлиники</w:t>
      </w:r>
      <w:r>
        <w:t>,</w:t>
      </w:r>
    </w:p>
    <w:p w:rsidR="00CF61CF" w:rsidRDefault="00CF61CF">
      <w:r>
        <w:t xml:space="preserve">В графе </w:t>
      </w:r>
      <w:r w:rsidR="008E025B">
        <w:t>8</w:t>
      </w:r>
      <w:r>
        <w:t xml:space="preserve"> указывается основной диагноз</w:t>
      </w:r>
      <w:r w:rsidR="00B44AE9">
        <w:t>, а именно указанный в п. «Причины смерти»</w:t>
      </w:r>
      <w:proofErr w:type="gramStart"/>
      <w:r w:rsidR="00844DAD">
        <w:t xml:space="preserve"> </w:t>
      </w:r>
      <w:r w:rsidR="00B44AE9">
        <w:t>,</w:t>
      </w:r>
      <w:proofErr w:type="gramEnd"/>
      <w:r w:rsidR="00B44AE9">
        <w:t xml:space="preserve"> в </w:t>
      </w:r>
      <w:proofErr w:type="spellStart"/>
      <w:r w:rsidR="00B44AE9">
        <w:t>пп</w:t>
      </w:r>
      <w:proofErr w:type="spellEnd"/>
      <w:r w:rsidR="00B44AE9">
        <w:t>. «первон</w:t>
      </w:r>
      <w:r w:rsidR="00B44AE9">
        <w:t>а</w:t>
      </w:r>
      <w:r w:rsidR="00B44AE9">
        <w:t xml:space="preserve">чальная причина смерти». </w:t>
      </w:r>
      <w:r w:rsidR="00844DAD" w:rsidRPr="00844DAD">
        <w:rPr>
          <w:b/>
        </w:rPr>
        <w:t>Графа</w:t>
      </w:r>
      <w:r w:rsidR="00844DAD">
        <w:t xml:space="preserve"> </w:t>
      </w:r>
      <w:r w:rsidR="00844DAD">
        <w:rPr>
          <w:b/>
        </w:rPr>
        <w:t>обязательна</w:t>
      </w:r>
      <w:r w:rsidR="00844DAD" w:rsidRPr="00844DAD">
        <w:rPr>
          <w:b/>
        </w:rPr>
        <w:t xml:space="preserve"> для заполнения.</w:t>
      </w:r>
    </w:p>
    <w:p w:rsidR="006066AE" w:rsidRDefault="006066AE">
      <w:r>
        <w:t xml:space="preserve">В графе </w:t>
      </w:r>
      <w:r w:rsidR="008E025B">
        <w:t>9</w:t>
      </w:r>
      <w:r>
        <w:t xml:space="preserve"> указывается</w:t>
      </w:r>
      <w:r w:rsidRPr="006066AE">
        <w:t xml:space="preserve"> </w:t>
      </w:r>
      <w:r>
        <w:t>код по МКБ-10 основного диагноза.</w:t>
      </w:r>
      <w:r w:rsidR="00844DAD">
        <w:t xml:space="preserve"> </w:t>
      </w:r>
      <w:r w:rsidR="00844DAD" w:rsidRPr="00844DAD">
        <w:rPr>
          <w:b/>
        </w:rPr>
        <w:t>Графа</w:t>
      </w:r>
      <w:r w:rsidR="00844DAD">
        <w:t xml:space="preserve"> </w:t>
      </w:r>
      <w:r w:rsidR="00844DAD">
        <w:rPr>
          <w:b/>
        </w:rPr>
        <w:t>обязательна</w:t>
      </w:r>
      <w:r w:rsidR="00844DAD" w:rsidRPr="00844DAD">
        <w:rPr>
          <w:b/>
        </w:rPr>
        <w:t xml:space="preserve"> для заполнения.</w:t>
      </w:r>
      <w:r w:rsidR="008E025B">
        <w:rPr>
          <w:b/>
        </w:rPr>
        <w:t xml:space="preserve"> Обратите внимание на то, что бы буквенный символ кода был указан в английской раскладке клавиатуры.</w:t>
      </w:r>
    </w:p>
    <w:p w:rsidR="006066AE" w:rsidRDefault="008E025B">
      <w:r>
        <w:t>В графе 10</w:t>
      </w:r>
      <w:r w:rsidR="006066AE">
        <w:t xml:space="preserve"> указывается осложнение основного диагноза.</w:t>
      </w:r>
    </w:p>
    <w:p w:rsidR="006066AE" w:rsidRDefault="008E025B">
      <w:r>
        <w:t>В графе 11</w:t>
      </w:r>
      <w:r w:rsidR="006066AE">
        <w:t xml:space="preserve"> указывается</w:t>
      </w:r>
      <w:r w:rsidR="006066AE" w:rsidRPr="006066AE">
        <w:t xml:space="preserve"> </w:t>
      </w:r>
      <w:r w:rsidR="006066AE">
        <w:t>код по МКБ-10 осложнения основного диагноза.</w:t>
      </w:r>
    </w:p>
    <w:p w:rsidR="006066AE" w:rsidRDefault="008E025B">
      <w:r>
        <w:t>В графе 12</w:t>
      </w:r>
      <w:r w:rsidR="006066AE">
        <w:t xml:space="preserve"> указывается сопутствующий диагноз.</w:t>
      </w:r>
    </w:p>
    <w:p w:rsidR="006066AE" w:rsidRDefault="008E025B">
      <w:r>
        <w:t>В графе 13</w:t>
      </w:r>
      <w:r w:rsidR="006066AE">
        <w:t xml:space="preserve"> указывается код по МКБ-10</w:t>
      </w:r>
      <w:r w:rsidR="006066AE" w:rsidRPr="006066AE">
        <w:t xml:space="preserve"> </w:t>
      </w:r>
      <w:r w:rsidR="006066AE">
        <w:t>сопутствующего диагноза.</w:t>
      </w:r>
    </w:p>
    <w:p w:rsidR="006066AE" w:rsidRDefault="006066AE"/>
    <w:p w:rsidR="006066AE" w:rsidRDefault="006066AE" w:rsidP="001430D3">
      <w:r>
        <w:t xml:space="preserve">После заполнения таблицы файл сохраняется в формате </w:t>
      </w:r>
      <w:r>
        <w:rPr>
          <w:lang w:val="en-US"/>
        </w:rPr>
        <w:t>MS</w:t>
      </w:r>
      <w:r w:rsidRPr="006066AE">
        <w:t xml:space="preserve"> </w:t>
      </w:r>
      <w:r>
        <w:rPr>
          <w:lang w:val="en-US"/>
        </w:rPr>
        <w:t>Excel</w:t>
      </w:r>
      <w:r w:rsidRPr="006066AE">
        <w:t xml:space="preserve"> </w:t>
      </w:r>
      <w:r>
        <w:t>под именем, создающимся по шаблону:</w:t>
      </w:r>
    </w:p>
    <w:p w:rsidR="006066AE" w:rsidRDefault="006066AE"/>
    <w:p w:rsidR="006066AE" w:rsidRDefault="006066AE">
      <w:proofErr w:type="spellStart"/>
      <w:r>
        <w:t>ЛПУ_месяц_год</w:t>
      </w:r>
      <w:proofErr w:type="spellEnd"/>
      <w:r>
        <w:t>. Например: ОКБ_01_2014</w:t>
      </w:r>
      <w:r w:rsidRPr="007E05C0">
        <w:t>.</w:t>
      </w:r>
      <w:proofErr w:type="spellStart"/>
      <w:r>
        <w:rPr>
          <w:lang w:val="en-US"/>
        </w:rPr>
        <w:t>xls</w:t>
      </w:r>
      <w:proofErr w:type="spellEnd"/>
      <w:r w:rsidR="007E05C0">
        <w:t xml:space="preserve"> или ОКБ_01_2014</w:t>
      </w:r>
      <w:r w:rsidR="007E05C0" w:rsidRPr="007E05C0">
        <w:t>.</w:t>
      </w:r>
      <w:proofErr w:type="spellStart"/>
      <w:r w:rsidR="007E05C0">
        <w:rPr>
          <w:lang w:val="en-US"/>
        </w:rPr>
        <w:t>xls</w:t>
      </w:r>
      <w:r w:rsidR="001430D3">
        <w:rPr>
          <w:lang w:val="en-US"/>
        </w:rPr>
        <w:t>x</w:t>
      </w:r>
      <w:proofErr w:type="spellEnd"/>
      <w:r w:rsidR="001430D3" w:rsidRPr="001430D3">
        <w:t xml:space="preserve"> </w:t>
      </w:r>
      <w:r w:rsidR="001430D3">
        <w:t>в зависимости от версии</w:t>
      </w:r>
      <w:r w:rsidR="001430D3" w:rsidRPr="001430D3">
        <w:t xml:space="preserve"> </w:t>
      </w:r>
      <w:r w:rsidR="001430D3">
        <w:rPr>
          <w:lang w:val="en-US"/>
        </w:rPr>
        <w:t>MS</w:t>
      </w:r>
      <w:r w:rsidR="001430D3" w:rsidRPr="006066AE">
        <w:t xml:space="preserve"> </w:t>
      </w:r>
      <w:r w:rsidR="001430D3">
        <w:rPr>
          <w:lang w:val="en-US"/>
        </w:rPr>
        <w:t>Excel</w:t>
      </w:r>
      <w:r>
        <w:t>.</w:t>
      </w:r>
    </w:p>
    <w:p w:rsidR="006066AE" w:rsidRDefault="006066AE"/>
    <w:p w:rsidR="006066AE" w:rsidRPr="006066AE" w:rsidRDefault="006066AE">
      <w:proofErr w:type="gramStart"/>
      <w:r>
        <w:t>Не допустимо</w:t>
      </w:r>
      <w:proofErr w:type="gramEnd"/>
      <w:r>
        <w:t xml:space="preserve"> пере</w:t>
      </w:r>
      <w:r w:rsidR="001430D3">
        <w:t>дав</w:t>
      </w:r>
      <w:r>
        <w:t xml:space="preserve">ать данные в формате отличном от </w:t>
      </w:r>
      <w:r>
        <w:rPr>
          <w:lang w:val="en-US"/>
        </w:rPr>
        <w:t>MS</w:t>
      </w:r>
      <w:r w:rsidRPr="006066AE">
        <w:t xml:space="preserve"> </w:t>
      </w:r>
      <w:r>
        <w:rPr>
          <w:lang w:val="en-US"/>
        </w:rPr>
        <w:t>Excel</w:t>
      </w:r>
      <w:r>
        <w:t>.</w:t>
      </w:r>
    </w:p>
    <w:sectPr w:rsidR="006066AE" w:rsidRPr="006066AE" w:rsidSect="001430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CF"/>
    <w:rsid w:val="0002256F"/>
    <w:rsid w:val="001430D3"/>
    <w:rsid w:val="00483622"/>
    <w:rsid w:val="006066AE"/>
    <w:rsid w:val="007E05C0"/>
    <w:rsid w:val="00844DAD"/>
    <w:rsid w:val="008E025B"/>
    <w:rsid w:val="00B06721"/>
    <w:rsid w:val="00B44AE9"/>
    <w:rsid w:val="00CF61CF"/>
    <w:rsid w:val="00D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2013-12-24T06:20:00Z</dcterms:created>
  <dcterms:modified xsi:type="dcterms:W3CDTF">2014-02-03T06:39:00Z</dcterms:modified>
</cp:coreProperties>
</file>