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3333" w14:textId="571349C9" w:rsidR="00533E07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CB">
        <w:rPr>
          <w:rFonts w:ascii="Times New Roman" w:hAnsi="Times New Roman" w:cs="Times New Roman"/>
          <w:b/>
          <w:sz w:val="28"/>
          <w:szCs w:val="28"/>
        </w:rPr>
        <w:t>Цикл обучающих семинаров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для медицинских организаций – участников </w:t>
      </w:r>
      <w:r w:rsidR="00014D7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D74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CB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014D74">
        <w:rPr>
          <w:rFonts w:ascii="Times New Roman" w:hAnsi="Times New Roman" w:cs="Times New Roman"/>
          <w:b/>
          <w:sz w:val="28"/>
          <w:szCs w:val="28"/>
        </w:rPr>
        <w:t>Развитие системы оказания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первичн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медико-санитарн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014D74">
        <w:rPr>
          <w:rFonts w:ascii="Times New Roman" w:hAnsi="Times New Roman" w:cs="Times New Roman"/>
          <w:b/>
          <w:sz w:val="28"/>
          <w:szCs w:val="28"/>
        </w:rPr>
        <w:t>и</w:t>
      </w:r>
      <w:r w:rsidRPr="004F22CB">
        <w:rPr>
          <w:rFonts w:ascii="Times New Roman" w:hAnsi="Times New Roman" w:cs="Times New Roman"/>
          <w:b/>
          <w:sz w:val="28"/>
          <w:szCs w:val="28"/>
        </w:rPr>
        <w:t>»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>на 1 полугодие 20</w:t>
      </w:r>
      <w:r w:rsidR="00EC3BB1">
        <w:rPr>
          <w:rFonts w:ascii="Times New Roman" w:hAnsi="Times New Roman" w:cs="Times New Roman"/>
          <w:b/>
          <w:sz w:val="28"/>
          <w:szCs w:val="28"/>
        </w:rPr>
        <w:t>20</w:t>
      </w:r>
      <w:r w:rsidR="00357F8E" w:rsidRPr="004F2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.</w:t>
      </w:r>
    </w:p>
    <w:p w14:paraId="13E60538" w14:textId="77777777" w:rsidR="004F22CB" w:rsidRPr="004F22CB" w:rsidRDefault="004F22CB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030"/>
        <w:gridCol w:w="5230"/>
        <w:gridCol w:w="3323"/>
      </w:tblGrid>
      <w:tr w:rsidR="00404B0B" w:rsidRPr="009B43D3" w14:paraId="08C8B394" w14:textId="77777777" w:rsidTr="00404B0B">
        <w:trPr>
          <w:trHeight w:val="20"/>
          <w:tblHeader/>
        </w:trPr>
        <w:tc>
          <w:tcPr>
            <w:tcW w:w="959" w:type="pct"/>
          </w:tcPr>
          <w:p w14:paraId="7A62F913" w14:textId="77777777" w:rsidR="00533E07" w:rsidRPr="009B43D3" w:rsidRDefault="0051056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14:paraId="41FA55E6" w14:textId="77777777" w:rsidR="00533E07" w:rsidRPr="009B43D3" w:rsidRDefault="00533E07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3BBE261B" w14:textId="77777777" w:rsidR="00533E07" w:rsidRPr="009B43D3" w:rsidRDefault="00AF4194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, длительность, место проведения</w:t>
            </w:r>
          </w:p>
        </w:tc>
      </w:tr>
      <w:tr w:rsidR="00EC3BB1" w:rsidRPr="009B43D3" w14:paraId="5B85EAC7" w14:textId="77777777" w:rsidTr="00404B0B">
        <w:trPr>
          <w:trHeight w:val="20"/>
        </w:trPr>
        <w:tc>
          <w:tcPr>
            <w:tcW w:w="959" w:type="pct"/>
          </w:tcPr>
          <w:p w14:paraId="169DD91C" w14:textId="506BF805" w:rsidR="00EC3BB1" w:rsidRPr="0068120B" w:rsidRDefault="00EC3BB1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471" w:type="pct"/>
          </w:tcPr>
          <w:p w14:paraId="3F9AB1D3" w14:textId="77777777" w:rsidR="00EC3BB1" w:rsidRPr="0068120B" w:rsidRDefault="00EC3BB1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Визуализация основных показателей работы поликлиники.</w:t>
            </w:r>
          </w:p>
          <w:p w14:paraId="409EBE52" w14:textId="2CA4B130" w:rsidR="00EC3BB1" w:rsidRPr="0068120B" w:rsidRDefault="00EC3BB1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инфоцентре</w:t>
            </w:r>
            <w:proofErr w:type="spellEnd"/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</w:tcPr>
          <w:p w14:paraId="5D95EBDA" w14:textId="1B798A70" w:rsidR="00EC3BB1" w:rsidRPr="0068120B" w:rsidRDefault="00EC3BB1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Мастер-класс 1,5 часа</w:t>
            </w:r>
          </w:p>
        </w:tc>
      </w:tr>
      <w:tr w:rsidR="00404B0B" w:rsidRPr="009B43D3" w14:paraId="26D832EB" w14:textId="77777777" w:rsidTr="00CE2D9D">
        <w:trPr>
          <w:trHeight w:val="1457"/>
        </w:trPr>
        <w:tc>
          <w:tcPr>
            <w:tcW w:w="959" w:type="pct"/>
          </w:tcPr>
          <w:p w14:paraId="3B8CB34D" w14:textId="28C40575" w:rsidR="00533E07" w:rsidRPr="0068120B" w:rsidRDefault="00E8041A" w:rsidP="0051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67579" w:rsidRPr="006812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1FC7771A" w14:textId="77777777" w:rsidR="00533E07" w:rsidRPr="0068120B" w:rsidRDefault="00357F8E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шаги» при старте проекта </w:t>
            </w:r>
            <w:r w:rsidR="00D113F7" w:rsidRPr="0068120B">
              <w:rPr>
                <w:rFonts w:ascii="Times New Roman" w:hAnsi="Times New Roman" w:cs="Times New Roman"/>
                <w:sz w:val="24"/>
                <w:szCs w:val="24"/>
              </w:rPr>
              <w:t>для медицинских органи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>заций – участников П</w:t>
            </w:r>
            <w:r w:rsidR="00D113F7" w:rsidRPr="0068120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533E07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13F7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регламентирующей документации по проекту. </w:t>
            </w:r>
            <w:r w:rsidR="00014D74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404B0B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014D74" w:rsidRPr="006812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04B0B" w:rsidRPr="00681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D74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организации.</w:t>
            </w:r>
          </w:p>
        </w:tc>
        <w:tc>
          <w:tcPr>
            <w:tcW w:w="1570" w:type="pct"/>
          </w:tcPr>
          <w:p w14:paraId="4230EA06" w14:textId="03121E5E" w:rsidR="00533E07" w:rsidRPr="0068120B" w:rsidRDefault="00A47132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D113F7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  <w:p w14:paraId="698ED041" w14:textId="77777777" w:rsidR="00D113F7" w:rsidRPr="0068120B" w:rsidRDefault="00D113F7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404B0B" w:rsidRPr="009B43D3" w14:paraId="1A67A815" w14:textId="77777777" w:rsidTr="00CE2D9D">
        <w:trPr>
          <w:trHeight w:val="1279"/>
        </w:trPr>
        <w:tc>
          <w:tcPr>
            <w:tcW w:w="959" w:type="pct"/>
          </w:tcPr>
          <w:p w14:paraId="4F262B06" w14:textId="12E80E94" w:rsidR="00533E07" w:rsidRPr="0068120B" w:rsidRDefault="00E8041A" w:rsidP="0051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579" w:rsidRPr="0068120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064D743A" w14:textId="73B55A8B" w:rsidR="00533E07" w:rsidRPr="0068120B" w:rsidRDefault="00D113F7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Бережливое производство в здравоохранении. </w:t>
            </w:r>
            <w:r w:rsidR="007779AD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Цикл PDCA. 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Понятие потери в бережливом производстве. Классификация видов потерь в сфере здравоохранения.</w:t>
            </w:r>
          </w:p>
        </w:tc>
        <w:tc>
          <w:tcPr>
            <w:tcW w:w="1570" w:type="pct"/>
          </w:tcPr>
          <w:p w14:paraId="64708FE3" w14:textId="0F5F8A86" w:rsidR="0051056F" w:rsidRPr="0068120B" w:rsidRDefault="0051056F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Лекция 1,5 часа</w:t>
            </w:r>
          </w:p>
          <w:p w14:paraId="4D4CE7DB" w14:textId="77777777" w:rsidR="00D113F7" w:rsidRPr="0068120B" w:rsidRDefault="00D113F7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E8041A" w:rsidRPr="009B43D3" w14:paraId="4C42BCA8" w14:textId="77777777" w:rsidTr="00CE2D9D">
        <w:trPr>
          <w:trHeight w:val="1096"/>
        </w:trPr>
        <w:tc>
          <w:tcPr>
            <w:tcW w:w="959" w:type="pct"/>
          </w:tcPr>
          <w:p w14:paraId="15A7FA35" w14:textId="2C7556C8" w:rsidR="00E8041A" w:rsidRPr="0068120B" w:rsidRDefault="00EC3BB1" w:rsidP="0045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041A" w:rsidRPr="0068120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101ECB73" w14:textId="338D8264" w:rsidR="00E8041A" w:rsidRPr="0068120B" w:rsidRDefault="00E8041A" w:rsidP="00CE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в медицинской организации. Часть 1. Миссия. Видение. Ценности. Стратегические цели. Декомпозиция целей.</w:t>
            </w:r>
            <w:bookmarkStart w:id="0" w:name="_GoBack"/>
            <w:bookmarkEnd w:id="0"/>
          </w:p>
        </w:tc>
        <w:tc>
          <w:tcPr>
            <w:tcW w:w="1570" w:type="pct"/>
          </w:tcPr>
          <w:p w14:paraId="086FAD0F" w14:textId="77777777" w:rsidR="00E8041A" w:rsidRPr="0068120B" w:rsidRDefault="00E8041A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Лекция с мини-кейсами 1,5 часа</w:t>
            </w:r>
          </w:p>
          <w:p w14:paraId="3F4EC75B" w14:textId="77777777" w:rsidR="00E8041A" w:rsidRPr="0068120B" w:rsidRDefault="00E8041A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404B0B" w:rsidRPr="009B43D3" w14:paraId="5A64B8F8" w14:textId="77777777" w:rsidTr="00CE2D9D">
        <w:trPr>
          <w:trHeight w:val="1537"/>
        </w:trPr>
        <w:tc>
          <w:tcPr>
            <w:tcW w:w="959" w:type="pct"/>
          </w:tcPr>
          <w:p w14:paraId="374C67A0" w14:textId="4CA87E26" w:rsidR="00456C76" w:rsidRPr="0068120B" w:rsidRDefault="00456C76" w:rsidP="0045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093042DD" w14:textId="77777777" w:rsidR="00456C76" w:rsidRPr="0068120B" w:rsidRDefault="00456C76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Анализ проблем организации первичной медико-санитарной помощи. Методика проведения хронометража. Снятие текущего состояния. Стандарты оформления проектной документации и проектной комнате (</w:t>
            </w:r>
            <w:proofErr w:type="spellStart"/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обеи</w:t>
            </w:r>
            <w:proofErr w:type="spellEnd"/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70" w:type="pct"/>
          </w:tcPr>
          <w:p w14:paraId="1B81D4AE" w14:textId="76FC5DC7" w:rsidR="00456C76" w:rsidRPr="0068120B" w:rsidRDefault="00456C76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Лекция 1,5 часа</w:t>
            </w:r>
          </w:p>
          <w:p w14:paraId="5EC8DA1F" w14:textId="77777777" w:rsidR="00456C76" w:rsidRPr="0068120B" w:rsidRDefault="00456C76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404B0B" w:rsidRPr="009B43D3" w14:paraId="2A407341" w14:textId="77777777" w:rsidTr="00404B0B">
        <w:trPr>
          <w:trHeight w:val="20"/>
        </w:trPr>
        <w:tc>
          <w:tcPr>
            <w:tcW w:w="959" w:type="pct"/>
          </w:tcPr>
          <w:p w14:paraId="6518D689" w14:textId="73347E4F" w:rsidR="00456C76" w:rsidRPr="0068120B" w:rsidRDefault="00456C76" w:rsidP="0045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C3BB1"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04EB3AD0" w14:textId="77777777" w:rsidR="00456C76" w:rsidRPr="0068120B" w:rsidRDefault="004E2EBB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Инструменты бережливого производства. Часть</w:t>
            </w:r>
            <w:r w:rsidR="007779AD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>арты потока создания ценности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(КПСЦ, </w:t>
            </w:r>
            <w:r w:rsidRPr="00681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VSM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) текущего и целевого состояния. 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ГОСТ Р 57524-2017</w:t>
            </w:r>
          </w:p>
        </w:tc>
        <w:tc>
          <w:tcPr>
            <w:tcW w:w="1570" w:type="pct"/>
          </w:tcPr>
          <w:p w14:paraId="4F3BE666" w14:textId="093CC7D1" w:rsidR="00456C76" w:rsidRPr="0068120B" w:rsidRDefault="00456C76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Мастер-класс 1</w:t>
            </w:r>
            <w:r w:rsidR="0024470E" w:rsidRPr="0068120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4470E" w:rsidRPr="00681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802B0AB" w14:textId="77777777" w:rsidR="00456C76" w:rsidRPr="0068120B" w:rsidRDefault="00456C76" w:rsidP="00E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404B0B" w:rsidRPr="009B43D3" w14:paraId="558B1E38" w14:textId="77777777" w:rsidTr="00404B0B">
        <w:trPr>
          <w:trHeight w:val="20"/>
        </w:trPr>
        <w:tc>
          <w:tcPr>
            <w:tcW w:w="959" w:type="pct"/>
          </w:tcPr>
          <w:p w14:paraId="05924402" w14:textId="3A42F174" w:rsidR="00456C76" w:rsidRPr="0068120B" w:rsidRDefault="006F103A" w:rsidP="0045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4470E" w:rsidRPr="0068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pct"/>
          </w:tcPr>
          <w:p w14:paraId="5747A777" w14:textId="77777777" w:rsidR="00456C76" w:rsidRPr="0068120B" w:rsidRDefault="004E2EBB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Инструменты бережливого производства. Часть</w:t>
            </w:r>
            <w:r w:rsidR="007779AD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организации рабочего пространства 5С. ГОСТ Р 56906-2016. </w:t>
            </w:r>
            <w:r w:rsidR="00456C76" w:rsidRPr="00681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пространства по системе 5 С на примере кабинета врача и медсестры. </w:t>
            </w:r>
            <w:r w:rsidR="007779AD" w:rsidRPr="0068120B">
              <w:rPr>
                <w:rFonts w:ascii="Times New Roman" w:hAnsi="Times New Roman" w:cs="Times New Roman"/>
                <w:sz w:val="24"/>
                <w:szCs w:val="24"/>
              </w:rPr>
              <w:t>Визуализация. ГОСТ Р 56907-2016</w:t>
            </w:r>
          </w:p>
        </w:tc>
        <w:tc>
          <w:tcPr>
            <w:tcW w:w="1570" w:type="pct"/>
          </w:tcPr>
          <w:p w14:paraId="72F0568C" w14:textId="77777777" w:rsidR="00456C76" w:rsidRPr="0068120B" w:rsidRDefault="00456C76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Лекция 1,5 часа</w:t>
            </w:r>
          </w:p>
          <w:p w14:paraId="09351C4B" w14:textId="77777777" w:rsidR="00456C76" w:rsidRPr="0068120B" w:rsidRDefault="00456C76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ГБУЗ ЯО «ОЦМП»</w:t>
            </w:r>
          </w:p>
        </w:tc>
      </w:tr>
      <w:tr w:rsidR="0024470E" w:rsidRPr="009B43D3" w14:paraId="3D0BE78F" w14:textId="77777777" w:rsidTr="00CE2D9D">
        <w:trPr>
          <w:trHeight w:val="1186"/>
        </w:trPr>
        <w:tc>
          <w:tcPr>
            <w:tcW w:w="959" w:type="pct"/>
          </w:tcPr>
          <w:p w14:paraId="2E267AD0" w14:textId="6260C7BC" w:rsidR="0024470E" w:rsidRPr="0068120B" w:rsidRDefault="0024470E" w:rsidP="0045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71" w:type="pct"/>
          </w:tcPr>
          <w:p w14:paraId="15423802" w14:textId="4D3D6D5C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 5С. ГОСТ Р 56906-2016. Организация рабочего пространства по системе 5 С на примере кабинета врача и медсестры детской поликлиники г. Ярославля.</w:t>
            </w:r>
          </w:p>
        </w:tc>
        <w:tc>
          <w:tcPr>
            <w:tcW w:w="1570" w:type="pct"/>
          </w:tcPr>
          <w:p w14:paraId="2792D609" w14:textId="77777777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Мастер-класс 1,5 часа</w:t>
            </w:r>
          </w:p>
          <w:p w14:paraId="286B7247" w14:textId="51536834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На базе детской поликлиники г. Ярославля (по согласованию)</w:t>
            </w:r>
          </w:p>
        </w:tc>
      </w:tr>
      <w:tr w:rsidR="0024470E" w:rsidRPr="009B43D3" w14:paraId="2C71DBFC" w14:textId="77777777" w:rsidTr="00CE2D9D">
        <w:trPr>
          <w:trHeight w:val="1288"/>
        </w:trPr>
        <w:tc>
          <w:tcPr>
            <w:tcW w:w="959" w:type="pct"/>
          </w:tcPr>
          <w:p w14:paraId="36F8EA2B" w14:textId="51092A11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71" w:type="pct"/>
          </w:tcPr>
          <w:p w14:paraId="063C4020" w14:textId="79DDC6BE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 5С. ГОСТ Р 56906-2016. Организация рабочего пространства по системе 5 С на примере кабинета врача и медсестры взрослой поликлиники г. Ярославля.</w:t>
            </w:r>
          </w:p>
        </w:tc>
        <w:tc>
          <w:tcPr>
            <w:tcW w:w="1570" w:type="pct"/>
          </w:tcPr>
          <w:p w14:paraId="0102445C" w14:textId="77777777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Мастер-класс 1,5 часа</w:t>
            </w:r>
          </w:p>
          <w:p w14:paraId="5074D08F" w14:textId="53DFD04A" w:rsidR="0024470E" w:rsidRPr="0068120B" w:rsidRDefault="0024470E" w:rsidP="0024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B">
              <w:rPr>
                <w:rFonts w:ascii="Times New Roman" w:hAnsi="Times New Roman" w:cs="Times New Roman"/>
                <w:sz w:val="24"/>
                <w:szCs w:val="24"/>
              </w:rPr>
              <w:t>На базе взрослой поликлиники г. Ярославля (по согласованию)</w:t>
            </w:r>
          </w:p>
        </w:tc>
      </w:tr>
      <w:tr w:rsidR="00404B0B" w:rsidRPr="009B43D3" w14:paraId="5EF8A267" w14:textId="77777777" w:rsidTr="00404B0B">
        <w:trPr>
          <w:trHeight w:val="20"/>
        </w:trPr>
        <w:tc>
          <w:tcPr>
            <w:tcW w:w="959" w:type="pct"/>
          </w:tcPr>
          <w:p w14:paraId="5513344B" w14:textId="64557747" w:rsidR="00456C76" w:rsidRPr="009B43D3" w:rsidRDefault="0068120B" w:rsidP="0077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5CC9F4F1" w14:textId="60E698A1" w:rsidR="00456C76" w:rsidRPr="009B43D3" w:rsidRDefault="004E2EB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Часть 2. Создание условий для Кайдзен-деятельности. </w:t>
            </w:r>
            <w:proofErr w:type="spellStart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Перебалансировка</w:t>
            </w:r>
            <w:proofErr w:type="spellEnd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персонала. Стандартиз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>ГОСТ Р 57524-2017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Разработка СОП и СОК.</w:t>
            </w:r>
          </w:p>
        </w:tc>
        <w:tc>
          <w:tcPr>
            <w:tcW w:w="1570" w:type="pct"/>
          </w:tcPr>
          <w:p w14:paraId="4AC69745" w14:textId="77777777" w:rsidR="00456C76" w:rsidRPr="009B43D3" w:rsidRDefault="00456C76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3FA6041D" w14:textId="77777777" w:rsidR="00456C76" w:rsidRPr="009B43D3" w:rsidRDefault="00456C76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</w:tbl>
    <w:p w14:paraId="5BD0A1D6" w14:textId="77777777" w:rsidR="0051401B" w:rsidRDefault="0051401B"/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030"/>
        <w:gridCol w:w="5230"/>
        <w:gridCol w:w="3323"/>
      </w:tblGrid>
      <w:tr w:rsidR="0051401B" w:rsidRPr="009B43D3" w14:paraId="11F21C3A" w14:textId="77777777" w:rsidTr="00AF5C3B">
        <w:trPr>
          <w:trHeight w:val="20"/>
          <w:tblHeader/>
        </w:trPr>
        <w:tc>
          <w:tcPr>
            <w:tcW w:w="959" w:type="pct"/>
          </w:tcPr>
          <w:p w14:paraId="6DDD7F6F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2471" w:type="pct"/>
          </w:tcPr>
          <w:p w14:paraId="656EA65B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60F0D396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Форма, длительность, место проведения</w:t>
            </w:r>
          </w:p>
        </w:tc>
      </w:tr>
      <w:tr w:rsidR="00404B0B" w:rsidRPr="009B43D3" w14:paraId="3F16CAA0" w14:textId="77777777" w:rsidTr="00404B0B">
        <w:trPr>
          <w:trHeight w:val="20"/>
        </w:trPr>
        <w:tc>
          <w:tcPr>
            <w:tcW w:w="959" w:type="pct"/>
          </w:tcPr>
          <w:p w14:paraId="1031A4C8" w14:textId="08CB2E1B" w:rsidR="007779AD" w:rsidRPr="009B43D3" w:rsidRDefault="0068120B" w:rsidP="005D6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5B8B399D" w14:textId="16AAFF5F" w:rsidR="007779AD" w:rsidRPr="009B43D3" w:rsidRDefault="007779AD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Менеджерские методы оценки качества.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Диаграмма Исикавы. Анализ коренных причин. Инструмент «5 ПОЧЕМУ».</w:t>
            </w:r>
          </w:p>
        </w:tc>
        <w:tc>
          <w:tcPr>
            <w:tcW w:w="1570" w:type="pct"/>
          </w:tcPr>
          <w:p w14:paraId="072E1547" w14:textId="77777777" w:rsidR="007779AD" w:rsidRPr="009B43D3" w:rsidRDefault="007779AD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Деловая игра 1,5 часа</w:t>
            </w:r>
          </w:p>
          <w:p w14:paraId="0DF30516" w14:textId="77777777" w:rsidR="007779AD" w:rsidRPr="009B43D3" w:rsidRDefault="007779AD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78A51608" w14:textId="77777777" w:rsidTr="00404B0B">
        <w:trPr>
          <w:trHeight w:val="20"/>
        </w:trPr>
        <w:tc>
          <w:tcPr>
            <w:tcW w:w="959" w:type="pct"/>
          </w:tcPr>
          <w:p w14:paraId="29012BB3" w14:textId="0CAB5BC8" w:rsidR="00456C76" w:rsidRPr="009B43D3" w:rsidRDefault="00E8041A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12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812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2CF63FA8" w14:textId="77777777" w:rsidR="00456C76" w:rsidRPr="0024470E" w:rsidRDefault="00BF776C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принципов Э. Деминга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>Цикл</w:t>
            </w:r>
            <w:r w:rsidR="00E8041A" w:rsidRPr="00244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4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PDCA</w:t>
            </w:r>
            <w:r w:rsidR="00E8041A" w:rsidRPr="002447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0" w:type="pct"/>
          </w:tcPr>
          <w:p w14:paraId="7DF4CA66" w14:textId="77777777" w:rsidR="00456C76" w:rsidRPr="009B43D3" w:rsidRDefault="00456C76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33059800" w14:textId="77777777" w:rsidR="00456C76" w:rsidRPr="009B43D3" w:rsidRDefault="00456C76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49A70A1B" w14:textId="77777777" w:rsidTr="00404B0B">
        <w:trPr>
          <w:trHeight w:val="20"/>
        </w:trPr>
        <w:tc>
          <w:tcPr>
            <w:tcW w:w="959" w:type="pct"/>
          </w:tcPr>
          <w:p w14:paraId="704B2F88" w14:textId="23EC8851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12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812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F6B73B6" w14:textId="77777777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управление. Принцип </w:t>
            </w:r>
            <w:r w:rsidRPr="009B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SQDCM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: безопасность, качество, исполнение заказов, затраты, корпоративная культура.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 xml:space="preserve"> Эскалация проблем. Пирамида проблем.</w:t>
            </w:r>
          </w:p>
        </w:tc>
        <w:tc>
          <w:tcPr>
            <w:tcW w:w="1570" w:type="pct"/>
          </w:tcPr>
          <w:p w14:paraId="2842D7F9" w14:textId="77777777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Тренинг 1,5 часа</w:t>
            </w:r>
          </w:p>
          <w:p w14:paraId="2764308B" w14:textId="77777777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5FF3A1E2" w14:textId="77777777" w:rsidTr="00404B0B">
        <w:trPr>
          <w:trHeight w:val="20"/>
        </w:trPr>
        <w:tc>
          <w:tcPr>
            <w:tcW w:w="959" w:type="pct"/>
          </w:tcPr>
          <w:p w14:paraId="283B7DD5" w14:textId="1CCC8B6D" w:rsidR="004F22CB" w:rsidRPr="009B43D3" w:rsidRDefault="0068120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2447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D572DEC" w14:textId="2F82A247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Внутренний аудит улучшенных процессов в медицинской организации. Методика проведения.</w:t>
            </w:r>
          </w:p>
        </w:tc>
        <w:tc>
          <w:tcPr>
            <w:tcW w:w="1570" w:type="pct"/>
          </w:tcPr>
          <w:p w14:paraId="64896C88" w14:textId="77777777" w:rsidR="004F22CB" w:rsidRPr="009B43D3" w:rsidRDefault="007779AD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07158749" w14:textId="77777777" w:rsidR="004F22CB" w:rsidRPr="009B43D3" w:rsidRDefault="004F22CB" w:rsidP="00244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6B00466D" w14:textId="77777777" w:rsidTr="00404B0B">
        <w:trPr>
          <w:trHeight w:val="20"/>
        </w:trPr>
        <w:tc>
          <w:tcPr>
            <w:tcW w:w="959" w:type="pct"/>
          </w:tcPr>
          <w:p w14:paraId="0419F41F" w14:textId="613C681D" w:rsidR="00D67579" w:rsidRPr="009B43D3" w:rsidRDefault="000A399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72B703C7" w14:textId="5525CC4B" w:rsidR="00D67579" w:rsidRPr="009B43D3" w:rsidRDefault="00B96196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Процессный подход к управлению </w:t>
            </w:r>
            <w:r w:rsidR="0040701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медицинской организации.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Основные понятия. Описание процессов.</w:t>
            </w:r>
          </w:p>
        </w:tc>
        <w:tc>
          <w:tcPr>
            <w:tcW w:w="1570" w:type="pct"/>
          </w:tcPr>
          <w:p w14:paraId="7218E42C" w14:textId="77777777" w:rsidR="00D67579" w:rsidRPr="009B43D3" w:rsidRDefault="007779AD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3FF667FE" w14:textId="77777777" w:rsidR="00D67579" w:rsidRPr="009B43D3" w:rsidRDefault="00D67579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22ED5265" w14:textId="77777777" w:rsidTr="00404B0B">
        <w:trPr>
          <w:trHeight w:val="20"/>
        </w:trPr>
        <w:tc>
          <w:tcPr>
            <w:tcW w:w="959" w:type="pct"/>
          </w:tcPr>
          <w:p w14:paraId="0972788C" w14:textId="0348EC44" w:rsidR="00D67579" w:rsidRPr="009B43D3" w:rsidRDefault="004F22CB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39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0A39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7873CC0" w14:textId="77777777" w:rsidR="00D67579" w:rsidRPr="009B43D3" w:rsidRDefault="00407017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реализации проекта в медици</w:t>
            </w:r>
            <w:r w:rsidR="00B96196" w:rsidRPr="009B43D3">
              <w:rPr>
                <w:rFonts w:ascii="Times New Roman" w:hAnsi="Times New Roman" w:cs="Times New Roman"/>
                <w:sz w:val="26"/>
                <w:szCs w:val="26"/>
              </w:rPr>
              <w:t>нской организации. Подготовка итоговой презентации по реализованному проекту в медицинской организации.</w:t>
            </w:r>
          </w:p>
        </w:tc>
        <w:tc>
          <w:tcPr>
            <w:tcW w:w="1570" w:type="pct"/>
          </w:tcPr>
          <w:p w14:paraId="6A323377" w14:textId="77777777" w:rsidR="00D67579" w:rsidRPr="009B43D3" w:rsidRDefault="00D67579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B0B" w:rsidRPr="009B43D3" w14:paraId="28930877" w14:textId="77777777" w:rsidTr="00404B0B">
        <w:trPr>
          <w:trHeight w:val="20"/>
        </w:trPr>
        <w:tc>
          <w:tcPr>
            <w:tcW w:w="959" w:type="pct"/>
          </w:tcPr>
          <w:p w14:paraId="68E416E9" w14:textId="2A2CFCD2" w:rsidR="0051056F" w:rsidRPr="00404B0B" w:rsidRDefault="000A399F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с ФГБОУ ВО ЯГМУ МЗ РФ</w:t>
            </w:r>
          </w:p>
        </w:tc>
        <w:tc>
          <w:tcPr>
            <w:tcW w:w="2471" w:type="pct"/>
          </w:tcPr>
          <w:p w14:paraId="12DCEDBE" w14:textId="77777777" w:rsidR="000A399F" w:rsidRDefault="000A399F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53790" w14:textId="77777777" w:rsidR="000A399F" w:rsidRDefault="000A399F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FCE7A" w14:textId="40995456" w:rsidR="00D03676" w:rsidRPr="00404B0B" w:rsidRDefault="000A399F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03676" w:rsidRPr="00404B0B">
              <w:rPr>
                <w:rFonts w:ascii="Times New Roman" w:hAnsi="Times New Roman" w:cs="Times New Roman"/>
                <w:sz w:val="26"/>
                <w:szCs w:val="26"/>
              </w:rPr>
              <w:t>абрика процессов По</w:t>
            </w:r>
            <w:r w:rsidR="00D03676" w:rsidRPr="00404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LEAN</w:t>
            </w:r>
            <w:r w:rsidR="00D03676" w:rsidRPr="00404B0B">
              <w:rPr>
                <w:rFonts w:ascii="Times New Roman" w:hAnsi="Times New Roman" w:cs="Times New Roman"/>
                <w:sz w:val="26"/>
                <w:szCs w:val="26"/>
              </w:rPr>
              <w:t>клиника.</w:t>
            </w:r>
          </w:p>
        </w:tc>
        <w:tc>
          <w:tcPr>
            <w:tcW w:w="1570" w:type="pct"/>
          </w:tcPr>
          <w:p w14:paraId="3DB0CC07" w14:textId="77777777" w:rsidR="008E6B01" w:rsidRPr="00404B0B" w:rsidRDefault="00D03676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 xml:space="preserve">Деловая игра </w:t>
            </w:r>
            <w:r w:rsidR="0051056F" w:rsidRPr="00404B0B">
              <w:rPr>
                <w:rFonts w:ascii="Times New Roman" w:hAnsi="Times New Roman" w:cs="Times New Roman"/>
                <w:sz w:val="26"/>
                <w:szCs w:val="26"/>
              </w:rPr>
              <w:t>(3 часа)</w:t>
            </w:r>
          </w:p>
          <w:p w14:paraId="428FFABD" w14:textId="77777777" w:rsidR="00D03676" w:rsidRPr="00404B0B" w:rsidRDefault="00407017" w:rsidP="000A3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>афед</w:t>
            </w:r>
            <w:r w:rsidR="008E6B01" w:rsidRPr="00404B0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2A714A" w:rsidRPr="00404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«Общественное здоровье и организация здравоохранения» 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>ФГБОУ ВО ЯГМУ МЗ РФ</w:t>
            </w:r>
          </w:p>
        </w:tc>
      </w:tr>
    </w:tbl>
    <w:p w14:paraId="2BB894F9" w14:textId="77777777" w:rsidR="0051401B" w:rsidRDefault="00357F8E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6337E2D5" w14:textId="77777777" w:rsidR="0051401B" w:rsidRDefault="0051401B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05DF11" w14:textId="76C6E340" w:rsidR="00357F8E" w:rsidRPr="009B43D3" w:rsidRDefault="000A399F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РЦ ПМСП ЯО                                             Н. А. Евсеевич</w:t>
      </w:r>
      <w:r w:rsidR="00357F8E" w:rsidRPr="009B43D3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357F8E" w:rsidRPr="009B43D3" w:rsidSect="00014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C"/>
    <w:rsid w:val="00014D74"/>
    <w:rsid w:val="000351EC"/>
    <w:rsid w:val="000A399F"/>
    <w:rsid w:val="0024470E"/>
    <w:rsid w:val="002A714A"/>
    <w:rsid w:val="00357F8E"/>
    <w:rsid w:val="00404B0B"/>
    <w:rsid w:val="00407017"/>
    <w:rsid w:val="00456C76"/>
    <w:rsid w:val="004D4B90"/>
    <w:rsid w:val="004E2EBB"/>
    <w:rsid w:val="004F22CB"/>
    <w:rsid w:val="0051056F"/>
    <w:rsid w:val="0051401B"/>
    <w:rsid w:val="00533E07"/>
    <w:rsid w:val="005F425D"/>
    <w:rsid w:val="0068120B"/>
    <w:rsid w:val="006F103A"/>
    <w:rsid w:val="007779AD"/>
    <w:rsid w:val="007D5617"/>
    <w:rsid w:val="008E6B01"/>
    <w:rsid w:val="009B43D3"/>
    <w:rsid w:val="00A27A7E"/>
    <w:rsid w:val="00A47132"/>
    <w:rsid w:val="00AF4194"/>
    <w:rsid w:val="00B30A7D"/>
    <w:rsid w:val="00B96196"/>
    <w:rsid w:val="00BB7108"/>
    <w:rsid w:val="00BD179C"/>
    <w:rsid w:val="00BF776C"/>
    <w:rsid w:val="00CE2D9D"/>
    <w:rsid w:val="00CF0AD9"/>
    <w:rsid w:val="00D03676"/>
    <w:rsid w:val="00D113F7"/>
    <w:rsid w:val="00D67579"/>
    <w:rsid w:val="00E01C32"/>
    <w:rsid w:val="00E8041A"/>
    <w:rsid w:val="00EC3BB1"/>
    <w:rsid w:val="00EC47F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081D-4AC0-47E0-A624-BED64CA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Сластникова </cp:lastModifiedBy>
  <cp:revision>4</cp:revision>
  <cp:lastPrinted>2020-01-20T04:48:00Z</cp:lastPrinted>
  <dcterms:created xsi:type="dcterms:W3CDTF">2020-01-20T04:48:00Z</dcterms:created>
  <dcterms:modified xsi:type="dcterms:W3CDTF">2020-01-20T08:58:00Z</dcterms:modified>
</cp:coreProperties>
</file>