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3B686999" w14:textId="77777777" w:rsidTr="00DA7FA9">
        <w:tc>
          <w:tcPr>
            <w:tcW w:w="7054" w:type="dxa"/>
            <w:shd w:val="clear" w:color="auto" w:fill="auto"/>
          </w:tcPr>
          <w:p w14:paraId="2FB16873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4400D945" w14:textId="5413D211" w:rsidR="00606951" w:rsidRPr="003A20E0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356BC5" w:rsidRPr="003A20E0">
              <w:rPr>
                <w:rFonts w:ascii="Times New Roman" w:hAnsi="Times New Roman"/>
                <w:sz w:val="22"/>
                <w:szCs w:val="22"/>
                <w:lang w:val="ru-RU"/>
              </w:rPr>
              <w:t>14</w:t>
            </w:r>
          </w:p>
          <w:p w14:paraId="5E57F966" w14:textId="77777777" w:rsidR="00475E0A" w:rsidRDefault="00475E0A" w:rsidP="00475E0A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7007A83A" w14:textId="77777777" w:rsidR="00475E0A" w:rsidRDefault="00475E0A" w:rsidP="00475E0A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70CDA1AB" w14:textId="77777777" w:rsidR="00475E0A" w:rsidRDefault="00475E0A" w:rsidP="00475E0A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5085E329" w14:textId="6EB8E1DE" w:rsidR="00606951" w:rsidRPr="00475E0A" w:rsidRDefault="003B389B" w:rsidP="00475E0A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B389B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2FA7D3EC" w14:textId="25FA011F" w:rsidR="00027329" w:rsidRDefault="00027329"/>
    <w:p w14:paraId="0309BD76" w14:textId="27B5F803" w:rsidR="00356BC5" w:rsidRDefault="00356BC5"/>
    <w:p w14:paraId="75D4CC2D" w14:textId="77777777" w:rsidR="00356BC5" w:rsidRPr="00F24D85" w:rsidRDefault="00356BC5" w:rsidP="00356BC5">
      <w:pPr>
        <w:widowControl/>
        <w:autoSpaceDE/>
        <w:autoSpaceDN/>
        <w:adjustRightInd/>
        <w:ind w:left="360"/>
        <w:jc w:val="center"/>
        <w:rPr>
          <w:b/>
          <w:sz w:val="32"/>
          <w:szCs w:val="32"/>
        </w:rPr>
      </w:pPr>
      <w:r w:rsidRPr="00F24D85">
        <w:rPr>
          <w:b/>
          <w:sz w:val="32"/>
          <w:szCs w:val="32"/>
        </w:rPr>
        <w:t>Дополнительная информация к годовому отчету</w:t>
      </w:r>
    </w:p>
    <w:p w14:paraId="7FA9D84C" w14:textId="5766E1E1" w:rsidR="00356BC5" w:rsidRPr="0017486A" w:rsidRDefault="00356BC5" w:rsidP="00356BC5">
      <w:pPr>
        <w:pStyle w:val="ConsNonformat"/>
        <w:widowControl/>
        <w:ind w:right="-15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F24D85">
        <w:rPr>
          <w:rFonts w:ascii="Times New Roman" w:hAnsi="Times New Roman"/>
          <w:b/>
          <w:sz w:val="32"/>
          <w:szCs w:val="32"/>
        </w:rPr>
        <w:t xml:space="preserve">по эндоскопической службе за </w:t>
      </w:r>
      <w:r>
        <w:rPr>
          <w:rFonts w:ascii="Times New Roman" w:hAnsi="Times New Roman"/>
          <w:b/>
          <w:sz w:val="32"/>
          <w:szCs w:val="32"/>
        </w:rPr>
        <w:t>202</w:t>
      </w:r>
      <w:r w:rsidR="003B389B">
        <w:rPr>
          <w:rFonts w:ascii="Times New Roman" w:hAnsi="Times New Roman"/>
          <w:b/>
          <w:sz w:val="32"/>
          <w:szCs w:val="32"/>
        </w:rPr>
        <w:t>4</w:t>
      </w:r>
      <w:r w:rsidRPr="00F24D85">
        <w:rPr>
          <w:rFonts w:ascii="Times New Roman" w:hAnsi="Times New Roman"/>
          <w:b/>
          <w:sz w:val="32"/>
          <w:szCs w:val="32"/>
        </w:rPr>
        <w:t xml:space="preserve"> год</w:t>
      </w:r>
    </w:p>
    <w:p w14:paraId="31DBE8DA" w14:textId="77777777" w:rsidR="00356BC5" w:rsidRPr="0008779B" w:rsidRDefault="00356BC5" w:rsidP="00356BC5">
      <w:pPr>
        <w:shd w:val="clear" w:color="auto" w:fill="FFFFFF"/>
        <w:rPr>
          <w:b/>
          <w:sz w:val="24"/>
          <w:szCs w:val="24"/>
        </w:rPr>
      </w:pPr>
      <w:r w:rsidRPr="0008779B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МО __________________________________________________________________</w:t>
      </w:r>
    </w:p>
    <w:p w14:paraId="5C80B5CE" w14:textId="77777777" w:rsidR="00356BC5" w:rsidRPr="00F234A3" w:rsidRDefault="00356BC5" w:rsidP="00356BC5">
      <w:pPr>
        <w:shd w:val="clear" w:color="auto" w:fill="FFFFFF"/>
        <w:ind w:left="24"/>
        <w:rPr>
          <w:b/>
          <w:sz w:val="28"/>
          <w:szCs w:val="24"/>
        </w:rPr>
      </w:pPr>
      <w:r w:rsidRPr="00F234A3">
        <w:rPr>
          <w:b/>
          <w:spacing w:val="-6"/>
          <w:sz w:val="28"/>
          <w:szCs w:val="24"/>
        </w:rPr>
        <w:t>1. Кадры</w:t>
      </w:r>
    </w:p>
    <w:tbl>
      <w:tblPr>
        <w:tblW w:w="1049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71"/>
        <w:gridCol w:w="1260"/>
        <w:gridCol w:w="6"/>
        <w:gridCol w:w="1258"/>
        <w:gridCol w:w="1472"/>
        <w:gridCol w:w="1008"/>
        <w:gridCol w:w="885"/>
        <w:gridCol w:w="901"/>
        <w:gridCol w:w="1933"/>
      </w:tblGrid>
      <w:tr w:rsidR="00356BC5" w14:paraId="018AAE3F" w14:textId="77777777" w:rsidTr="00DA7FA9">
        <w:trPr>
          <w:trHeight w:hRule="exact" w:val="625"/>
        </w:trPr>
        <w:tc>
          <w:tcPr>
            <w:tcW w:w="177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0CB8C08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25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C7F3D6" w14:textId="77777777" w:rsidR="00356BC5" w:rsidRDefault="00356BC5" w:rsidP="00DA7FA9">
            <w:pPr>
              <w:shd w:val="clear" w:color="auto" w:fill="FFFFFF"/>
              <w:spacing w:line="278" w:lineRule="exact"/>
              <w:ind w:left="86" w:right="106"/>
              <w:jc w:val="center"/>
            </w:pPr>
            <w:r>
              <w:rPr>
                <w:spacing w:val="-1"/>
                <w:sz w:val="24"/>
                <w:szCs w:val="24"/>
              </w:rPr>
              <w:t xml:space="preserve">Число должностей в </w:t>
            </w:r>
            <w:r>
              <w:rPr>
                <w:sz w:val="24"/>
                <w:szCs w:val="24"/>
              </w:rPr>
              <w:t>целом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225EB" w14:textId="77777777" w:rsidR="00356BC5" w:rsidRDefault="00356BC5" w:rsidP="00DA7FA9">
            <w:pPr>
              <w:shd w:val="clear" w:color="auto" w:fill="FFFFFF"/>
              <w:spacing w:line="278" w:lineRule="exact"/>
              <w:ind w:right="5"/>
              <w:jc w:val="center"/>
            </w:pPr>
            <w:r>
              <w:rPr>
                <w:spacing w:val="-1"/>
                <w:sz w:val="24"/>
                <w:szCs w:val="24"/>
              </w:rPr>
              <w:t xml:space="preserve">Физические </w:t>
            </w:r>
            <w:r>
              <w:rPr>
                <w:sz w:val="24"/>
                <w:szCs w:val="24"/>
              </w:rPr>
              <w:t>лица</w:t>
            </w:r>
          </w:p>
        </w:tc>
        <w:tc>
          <w:tcPr>
            <w:tcW w:w="27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585A7" w14:textId="77777777" w:rsidR="00356BC5" w:rsidRDefault="00356BC5" w:rsidP="00DA7FA9">
            <w:pPr>
              <w:shd w:val="clear" w:color="auto" w:fill="FFFFFF"/>
              <w:spacing w:line="278" w:lineRule="exact"/>
              <w:ind w:left="245" w:right="259"/>
              <w:jc w:val="center"/>
            </w:pPr>
            <w:r>
              <w:rPr>
                <w:spacing w:val="-1"/>
                <w:sz w:val="24"/>
                <w:szCs w:val="24"/>
              </w:rPr>
              <w:t xml:space="preserve">Квалификационные </w:t>
            </w:r>
            <w:r>
              <w:rPr>
                <w:sz w:val="24"/>
                <w:szCs w:val="24"/>
              </w:rPr>
              <w:t>категории</w:t>
            </w:r>
          </w:p>
        </w:tc>
        <w:tc>
          <w:tcPr>
            <w:tcW w:w="19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0755D58" w14:textId="4CA09F30" w:rsidR="00356BC5" w:rsidRDefault="00356BC5" w:rsidP="00DA7FA9">
            <w:pPr>
              <w:shd w:val="clear" w:color="auto" w:fill="FFFFFF"/>
              <w:spacing w:line="278" w:lineRule="exact"/>
              <w:ind w:left="19" w:right="53"/>
              <w:jc w:val="center"/>
            </w:pPr>
            <w:r>
              <w:rPr>
                <w:spacing w:val="-1"/>
                <w:sz w:val="24"/>
                <w:szCs w:val="24"/>
              </w:rPr>
              <w:t xml:space="preserve">Необходимо </w:t>
            </w:r>
            <w:r>
              <w:rPr>
                <w:spacing w:val="-2"/>
                <w:sz w:val="24"/>
                <w:szCs w:val="24"/>
              </w:rPr>
              <w:t>усовершенство</w:t>
            </w:r>
            <w:r>
              <w:rPr>
                <w:spacing w:val="-2"/>
                <w:sz w:val="24"/>
                <w:szCs w:val="24"/>
              </w:rPr>
              <w:softHyphen/>
            </w:r>
            <w:r>
              <w:rPr>
                <w:spacing w:val="-1"/>
                <w:sz w:val="24"/>
                <w:szCs w:val="24"/>
              </w:rPr>
              <w:t>вание в 202</w:t>
            </w:r>
            <w:r w:rsidR="003A20E0">
              <w:rPr>
                <w:spacing w:val="-1"/>
                <w:sz w:val="24"/>
                <w:szCs w:val="24"/>
              </w:rPr>
              <w:t>3</w:t>
            </w:r>
            <w:r>
              <w:rPr>
                <w:spacing w:val="-1"/>
                <w:sz w:val="24"/>
                <w:szCs w:val="24"/>
              </w:rPr>
              <w:t xml:space="preserve"> г.</w:t>
            </w:r>
          </w:p>
        </w:tc>
      </w:tr>
      <w:tr w:rsidR="00356BC5" w14:paraId="00A80B74" w14:textId="77777777" w:rsidTr="00DA7FA9">
        <w:trPr>
          <w:trHeight w:hRule="exact" w:val="331"/>
        </w:trPr>
        <w:tc>
          <w:tcPr>
            <w:tcW w:w="177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4B5FFB" w14:textId="77777777" w:rsidR="00356BC5" w:rsidRDefault="00356BC5" w:rsidP="00DA7FA9"/>
          <w:p w14:paraId="26AE09C3" w14:textId="77777777" w:rsidR="00356BC5" w:rsidRDefault="00356BC5" w:rsidP="00DA7FA9"/>
        </w:tc>
        <w:tc>
          <w:tcPr>
            <w:tcW w:w="1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B93A27" w14:textId="77777777" w:rsidR="00356BC5" w:rsidRDefault="00356BC5" w:rsidP="00DA7FA9">
            <w:pPr>
              <w:shd w:val="clear" w:color="auto" w:fill="FFFFFF"/>
              <w:jc w:val="center"/>
            </w:pPr>
            <w:r>
              <w:rPr>
                <w:spacing w:val="-1"/>
                <w:sz w:val="24"/>
                <w:szCs w:val="24"/>
              </w:rPr>
              <w:t>штатных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F8F2D6" w14:textId="77777777" w:rsidR="00356BC5" w:rsidRDefault="00356BC5" w:rsidP="00DA7FA9">
            <w:pPr>
              <w:shd w:val="clear" w:color="auto" w:fill="FFFFFF"/>
              <w:jc w:val="center"/>
            </w:pPr>
            <w:r>
              <w:rPr>
                <w:spacing w:val="-2"/>
                <w:sz w:val="24"/>
                <w:szCs w:val="24"/>
              </w:rPr>
              <w:t>занятых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88E191" w14:textId="77777777" w:rsidR="00356BC5" w:rsidRDefault="00356BC5" w:rsidP="00DA7FA9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2721B" w14:textId="77777777" w:rsidR="00356BC5" w:rsidRDefault="00356BC5" w:rsidP="00DA7FA9">
            <w:pPr>
              <w:shd w:val="clear" w:color="auto" w:fill="FFFFFF"/>
              <w:jc w:val="center"/>
            </w:pPr>
            <w:r>
              <w:rPr>
                <w:spacing w:val="-3"/>
                <w:sz w:val="24"/>
                <w:szCs w:val="24"/>
              </w:rPr>
              <w:t>высшая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0206E85" w14:textId="77777777" w:rsidR="00356BC5" w:rsidRDefault="00356BC5" w:rsidP="00DA7FA9">
            <w:pPr>
              <w:shd w:val="clear" w:color="auto" w:fill="FFFFFF"/>
              <w:jc w:val="center"/>
            </w:pPr>
            <w:r>
              <w:rPr>
                <w:sz w:val="24"/>
                <w:szCs w:val="24"/>
                <w:lang w:val="en-US"/>
              </w:rPr>
              <w:t>I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CAFC5" w14:textId="77777777" w:rsidR="00356BC5" w:rsidRDefault="00356BC5" w:rsidP="00DA7FA9">
            <w:pPr>
              <w:shd w:val="clear" w:color="auto" w:fill="FFFFFF"/>
              <w:jc w:val="center"/>
            </w:pPr>
            <w:r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9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FEF09" w14:textId="77777777" w:rsidR="00356BC5" w:rsidRDefault="00356BC5" w:rsidP="00DA7FA9">
            <w:pPr>
              <w:shd w:val="clear" w:color="auto" w:fill="FFFFFF"/>
              <w:ind w:left="259"/>
            </w:pPr>
          </w:p>
          <w:p w14:paraId="7FF1F745" w14:textId="77777777" w:rsidR="00356BC5" w:rsidRDefault="00356BC5" w:rsidP="00DA7FA9">
            <w:pPr>
              <w:shd w:val="clear" w:color="auto" w:fill="FFFFFF"/>
              <w:ind w:left="259"/>
            </w:pPr>
          </w:p>
        </w:tc>
      </w:tr>
      <w:tr w:rsidR="00356BC5" w14:paraId="7879B8E7" w14:textId="77777777" w:rsidTr="00DA7FA9">
        <w:trPr>
          <w:trHeight w:hRule="exact" w:val="293"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C1E82" w14:textId="77777777" w:rsidR="00356BC5" w:rsidRDefault="00356BC5" w:rsidP="00DA7FA9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врачи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BB3200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7A07F6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039AA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010BAC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2981F3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B3786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DDDFA" w14:textId="77777777" w:rsidR="00356BC5" w:rsidRDefault="00356BC5" w:rsidP="00DA7FA9">
            <w:pPr>
              <w:shd w:val="clear" w:color="auto" w:fill="FFFFFF"/>
            </w:pPr>
          </w:p>
        </w:tc>
      </w:tr>
      <w:tr w:rsidR="00356BC5" w14:paraId="5DEA3384" w14:textId="77777777" w:rsidTr="00DA7FA9">
        <w:trPr>
          <w:trHeight w:hRule="exact" w:val="317"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B76423" w14:textId="77777777" w:rsidR="00356BC5" w:rsidRDefault="00356BC5" w:rsidP="00DA7FA9">
            <w:pPr>
              <w:shd w:val="clear" w:color="auto" w:fill="FFFFFF"/>
              <w:ind w:left="19"/>
            </w:pPr>
            <w:r>
              <w:rPr>
                <w:sz w:val="24"/>
                <w:szCs w:val="24"/>
              </w:rPr>
              <w:t>средние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89740C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2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235C867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4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55DB4F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CB088A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41381BB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9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64B67B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95478" w14:textId="77777777" w:rsidR="00356BC5" w:rsidRDefault="00356BC5" w:rsidP="00DA7FA9">
            <w:pPr>
              <w:shd w:val="clear" w:color="auto" w:fill="FFFFFF"/>
            </w:pPr>
          </w:p>
        </w:tc>
      </w:tr>
    </w:tbl>
    <w:p w14:paraId="7CC74A6E" w14:textId="77777777" w:rsidR="00356BC5" w:rsidRDefault="00356BC5" w:rsidP="00356BC5">
      <w:pPr>
        <w:rPr>
          <w:b/>
          <w:bCs/>
          <w:spacing w:val="-2"/>
          <w:sz w:val="24"/>
          <w:szCs w:val="24"/>
        </w:rPr>
      </w:pPr>
    </w:p>
    <w:p w14:paraId="047F6B5B" w14:textId="77777777" w:rsidR="00356BC5" w:rsidRPr="00F234A3" w:rsidRDefault="00356BC5" w:rsidP="00356BC5">
      <w:pPr>
        <w:rPr>
          <w:sz w:val="22"/>
        </w:rPr>
      </w:pPr>
      <w:r w:rsidRPr="00F234A3">
        <w:rPr>
          <w:b/>
          <w:bCs/>
          <w:spacing w:val="-2"/>
          <w:sz w:val="28"/>
          <w:szCs w:val="24"/>
        </w:rPr>
        <w:t>2. Оборудование</w:t>
      </w:r>
    </w:p>
    <w:tbl>
      <w:tblPr>
        <w:tblW w:w="10494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02"/>
        <w:gridCol w:w="1080"/>
        <w:gridCol w:w="1109"/>
        <w:gridCol w:w="1325"/>
        <w:gridCol w:w="1138"/>
        <w:gridCol w:w="878"/>
        <w:gridCol w:w="888"/>
        <w:gridCol w:w="888"/>
        <w:gridCol w:w="1186"/>
      </w:tblGrid>
      <w:tr w:rsidR="00356BC5" w14:paraId="6341B870" w14:textId="77777777" w:rsidTr="00DA7FA9">
        <w:trPr>
          <w:trHeight w:hRule="exact" w:val="341"/>
        </w:trPr>
        <w:tc>
          <w:tcPr>
            <w:tcW w:w="2002" w:type="dxa"/>
            <w:vMerge w:val="restart"/>
            <w:shd w:val="clear" w:color="auto" w:fill="FFFFFF"/>
          </w:tcPr>
          <w:p w14:paraId="27462C3F" w14:textId="77777777" w:rsidR="00356BC5" w:rsidRPr="00842016" w:rsidRDefault="00356BC5" w:rsidP="00DA7FA9">
            <w:pPr>
              <w:shd w:val="clear" w:color="auto" w:fill="FFFFFF"/>
              <w:ind w:left="34" w:right="29" w:firstLine="106"/>
              <w:jc w:val="center"/>
            </w:pPr>
            <w:r w:rsidRPr="00842016">
              <w:t xml:space="preserve">Наименование </w:t>
            </w:r>
            <w:r w:rsidRPr="00842016">
              <w:rPr>
                <w:spacing w:val="-1"/>
              </w:rPr>
              <w:t xml:space="preserve">оборудования, </w:t>
            </w:r>
            <w:r w:rsidRPr="00842016">
              <w:t xml:space="preserve">марка аппарата, </w:t>
            </w:r>
            <w:r w:rsidRPr="00842016">
              <w:rPr>
                <w:spacing w:val="-2"/>
              </w:rPr>
              <w:t>фирма изготови</w:t>
            </w:r>
            <w:r w:rsidRPr="00842016">
              <w:t>тель и год выпуска</w:t>
            </w:r>
          </w:p>
        </w:tc>
        <w:tc>
          <w:tcPr>
            <w:tcW w:w="3514" w:type="dxa"/>
            <w:gridSpan w:val="3"/>
            <w:shd w:val="clear" w:color="auto" w:fill="FFFFFF"/>
            <w:vAlign w:val="center"/>
          </w:tcPr>
          <w:p w14:paraId="4A1C2A7A" w14:textId="77777777" w:rsidR="00356BC5" w:rsidRPr="00842016" w:rsidRDefault="00356BC5" w:rsidP="00DA7FA9">
            <w:pPr>
              <w:shd w:val="clear" w:color="auto" w:fill="FFFFFF"/>
              <w:ind w:left="96"/>
              <w:jc w:val="center"/>
            </w:pPr>
            <w:r w:rsidRPr="00842016">
              <w:rPr>
                <w:spacing w:val="-1"/>
              </w:rPr>
              <w:t>Установленное оборудование</w:t>
            </w:r>
          </w:p>
        </w:tc>
        <w:tc>
          <w:tcPr>
            <w:tcW w:w="1138" w:type="dxa"/>
            <w:vMerge w:val="restart"/>
            <w:shd w:val="clear" w:color="auto" w:fill="FFFFFF"/>
            <w:vAlign w:val="center"/>
          </w:tcPr>
          <w:p w14:paraId="35967000" w14:textId="77777777" w:rsidR="00356BC5" w:rsidRPr="00842016" w:rsidRDefault="00356BC5" w:rsidP="00DA7FA9">
            <w:pPr>
              <w:shd w:val="clear" w:color="auto" w:fill="FFFFFF"/>
              <w:ind w:right="19"/>
              <w:jc w:val="center"/>
            </w:pPr>
            <w:r w:rsidRPr="00842016">
              <w:rPr>
                <w:spacing w:val="-1"/>
              </w:rPr>
              <w:t>Не уста</w:t>
            </w:r>
            <w:r w:rsidRPr="00842016">
              <w:rPr>
                <w:spacing w:val="-1"/>
              </w:rPr>
              <w:softHyphen/>
              <w:t>новлен</w:t>
            </w:r>
            <w:r w:rsidRPr="00842016">
              <w:t>ное обо</w:t>
            </w:r>
            <w:r w:rsidRPr="00842016">
              <w:rPr>
                <w:spacing w:val="-1"/>
              </w:rPr>
              <w:t>рудова</w:t>
            </w:r>
            <w:r w:rsidRPr="00842016">
              <w:rPr>
                <w:spacing w:val="-1"/>
              </w:rPr>
              <w:softHyphen/>
              <w:t>ние, всего еди</w:t>
            </w:r>
            <w:r w:rsidRPr="00842016">
              <w:t>ниц</w:t>
            </w:r>
          </w:p>
        </w:tc>
        <w:tc>
          <w:tcPr>
            <w:tcW w:w="2654" w:type="dxa"/>
            <w:gridSpan w:val="3"/>
            <w:shd w:val="clear" w:color="auto" w:fill="FFFFFF"/>
            <w:vAlign w:val="center"/>
          </w:tcPr>
          <w:p w14:paraId="67537621" w14:textId="77777777" w:rsidR="00356BC5" w:rsidRPr="00842016" w:rsidRDefault="00356BC5" w:rsidP="00DA7FA9">
            <w:pPr>
              <w:shd w:val="clear" w:color="auto" w:fill="FFFFFF"/>
              <w:ind w:left="139"/>
              <w:jc w:val="center"/>
            </w:pPr>
            <w:r w:rsidRPr="00842016">
              <w:rPr>
                <w:spacing w:val="-1"/>
              </w:rPr>
              <w:t>Число исследований</w:t>
            </w:r>
          </w:p>
        </w:tc>
        <w:tc>
          <w:tcPr>
            <w:tcW w:w="1186" w:type="dxa"/>
            <w:vMerge w:val="restart"/>
            <w:shd w:val="clear" w:color="auto" w:fill="FFFFFF"/>
            <w:vAlign w:val="center"/>
          </w:tcPr>
          <w:p w14:paraId="07E7D0CB" w14:textId="77777777" w:rsidR="00356BC5" w:rsidRPr="00842016" w:rsidRDefault="00356BC5" w:rsidP="00DA7FA9">
            <w:pPr>
              <w:shd w:val="clear" w:color="auto" w:fill="FFFFFF"/>
              <w:ind w:right="24"/>
              <w:jc w:val="center"/>
            </w:pPr>
            <w:r w:rsidRPr="00842016">
              <w:rPr>
                <w:spacing w:val="-5"/>
              </w:rPr>
              <w:t>Эндоско</w:t>
            </w:r>
            <w:r w:rsidRPr="00842016">
              <w:rPr>
                <w:spacing w:val="-5"/>
              </w:rPr>
              <w:softHyphen/>
            </w:r>
            <w:r w:rsidRPr="00842016">
              <w:rPr>
                <w:spacing w:val="-3"/>
              </w:rPr>
              <w:t xml:space="preserve">пические </w:t>
            </w:r>
            <w:r w:rsidRPr="00842016">
              <w:t>операции</w:t>
            </w:r>
          </w:p>
        </w:tc>
      </w:tr>
      <w:tr w:rsidR="00356BC5" w14:paraId="571AABCB" w14:textId="77777777" w:rsidTr="00DA7FA9">
        <w:trPr>
          <w:trHeight w:hRule="exact" w:val="504"/>
        </w:trPr>
        <w:tc>
          <w:tcPr>
            <w:tcW w:w="2002" w:type="dxa"/>
            <w:vMerge/>
            <w:shd w:val="clear" w:color="auto" w:fill="FFFFFF"/>
          </w:tcPr>
          <w:p w14:paraId="6B4D7F78" w14:textId="77777777" w:rsidR="00356BC5" w:rsidRPr="00842016" w:rsidRDefault="00356BC5" w:rsidP="00DA7FA9"/>
          <w:p w14:paraId="1720162F" w14:textId="77777777" w:rsidR="00356BC5" w:rsidRPr="00842016" w:rsidRDefault="00356BC5" w:rsidP="00DA7FA9"/>
        </w:tc>
        <w:tc>
          <w:tcPr>
            <w:tcW w:w="1080" w:type="dxa"/>
            <w:vMerge w:val="restart"/>
            <w:shd w:val="clear" w:color="auto" w:fill="FFFFFF"/>
            <w:vAlign w:val="center"/>
          </w:tcPr>
          <w:p w14:paraId="44FFB8A7" w14:textId="77777777" w:rsidR="00356BC5" w:rsidRPr="00842016" w:rsidRDefault="00356BC5" w:rsidP="00DA7FA9">
            <w:pPr>
              <w:shd w:val="clear" w:color="auto" w:fill="FFFFFF"/>
              <w:ind w:left="48" w:right="53"/>
              <w:jc w:val="center"/>
            </w:pPr>
            <w:r w:rsidRPr="00842016">
              <w:t xml:space="preserve">всего кол-во </w:t>
            </w:r>
            <w:r w:rsidRPr="00842016">
              <w:rPr>
                <w:spacing w:val="-1"/>
              </w:rPr>
              <w:t>единиц</w:t>
            </w:r>
          </w:p>
        </w:tc>
        <w:tc>
          <w:tcPr>
            <w:tcW w:w="2434" w:type="dxa"/>
            <w:gridSpan w:val="2"/>
            <w:shd w:val="clear" w:color="auto" w:fill="FFFFFF"/>
            <w:vAlign w:val="center"/>
          </w:tcPr>
          <w:p w14:paraId="215BC59F" w14:textId="77777777" w:rsidR="00356BC5" w:rsidRPr="00842016" w:rsidRDefault="00356BC5" w:rsidP="00DA7FA9">
            <w:pPr>
              <w:shd w:val="clear" w:color="auto" w:fill="FFFFFF"/>
              <w:ind w:left="149" w:right="163"/>
              <w:jc w:val="center"/>
            </w:pPr>
            <w:r w:rsidRPr="00842016">
              <w:rPr>
                <w:spacing w:val="-3"/>
              </w:rPr>
              <w:t>в т.ч. не использу</w:t>
            </w:r>
            <w:r w:rsidRPr="00842016">
              <w:t>ются по причине</w:t>
            </w:r>
          </w:p>
        </w:tc>
        <w:tc>
          <w:tcPr>
            <w:tcW w:w="1138" w:type="dxa"/>
            <w:vMerge/>
            <w:shd w:val="clear" w:color="auto" w:fill="FFFFFF"/>
          </w:tcPr>
          <w:p w14:paraId="58B92E44" w14:textId="77777777" w:rsidR="00356BC5" w:rsidRPr="00842016" w:rsidRDefault="00356BC5" w:rsidP="00DA7FA9">
            <w:pPr>
              <w:shd w:val="clear" w:color="auto" w:fill="FFFFFF"/>
              <w:ind w:left="149" w:right="163"/>
            </w:pPr>
          </w:p>
          <w:p w14:paraId="5330C7CF" w14:textId="77777777" w:rsidR="00356BC5" w:rsidRPr="00842016" w:rsidRDefault="00356BC5" w:rsidP="00DA7FA9">
            <w:pPr>
              <w:shd w:val="clear" w:color="auto" w:fill="FFFFFF"/>
              <w:ind w:left="149" w:right="163"/>
            </w:pPr>
          </w:p>
        </w:tc>
        <w:tc>
          <w:tcPr>
            <w:tcW w:w="878" w:type="dxa"/>
            <w:vMerge w:val="restart"/>
            <w:shd w:val="clear" w:color="auto" w:fill="FFFFFF"/>
            <w:vAlign w:val="center"/>
          </w:tcPr>
          <w:p w14:paraId="116E39A0" w14:textId="77777777" w:rsidR="00356BC5" w:rsidRPr="00842016" w:rsidRDefault="00356BC5" w:rsidP="00DA7FA9">
            <w:pPr>
              <w:shd w:val="clear" w:color="auto" w:fill="FFFFFF"/>
              <w:ind w:left="48"/>
              <w:jc w:val="center"/>
            </w:pPr>
            <w:r w:rsidRPr="00842016">
              <w:rPr>
                <w:spacing w:val="-3"/>
              </w:rPr>
              <w:t>всего</w:t>
            </w:r>
          </w:p>
        </w:tc>
        <w:tc>
          <w:tcPr>
            <w:tcW w:w="888" w:type="dxa"/>
            <w:vMerge w:val="restart"/>
            <w:shd w:val="clear" w:color="auto" w:fill="FFFFFF"/>
            <w:vAlign w:val="center"/>
          </w:tcPr>
          <w:p w14:paraId="4CA57868" w14:textId="77777777" w:rsidR="00356BC5" w:rsidRPr="00842016" w:rsidRDefault="00356BC5" w:rsidP="00DA7FA9">
            <w:pPr>
              <w:shd w:val="clear" w:color="auto" w:fill="FFFFFF"/>
              <w:ind w:left="10" w:right="24"/>
              <w:jc w:val="center"/>
            </w:pPr>
            <w:r>
              <w:t>в</w:t>
            </w:r>
            <w:r w:rsidRPr="00842016">
              <w:t xml:space="preserve"> т.ч с забором </w:t>
            </w:r>
            <w:r w:rsidRPr="00842016">
              <w:rPr>
                <w:spacing w:val="-1"/>
              </w:rPr>
              <w:t>мате</w:t>
            </w:r>
            <w:r w:rsidRPr="00842016">
              <w:rPr>
                <w:spacing w:val="-1"/>
              </w:rPr>
              <w:softHyphen/>
            </w:r>
            <w:r w:rsidRPr="00842016">
              <w:t>риала</w:t>
            </w:r>
          </w:p>
        </w:tc>
        <w:tc>
          <w:tcPr>
            <w:tcW w:w="888" w:type="dxa"/>
            <w:vMerge w:val="restart"/>
            <w:shd w:val="clear" w:color="auto" w:fill="FFFFFF"/>
            <w:vAlign w:val="center"/>
          </w:tcPr>
          <w:p w14:paraId="0308F9FD" w14:textId="77777777" w:rsidR="00356BC5" w:rsidRPr="00842016" w:rsidRDefault="00356BC5" w:rsidP="00DA7FA9">
            <w:pPr>
              <w:shd w:val="clear" w:color="auto" w:fill="FFFFFF"/>
              <w:ind w:right="14"/>
              <w:jc w:val="center"/>
            </w:pPr>
            <w:r w:rsidRPr="00842016">
              <w:t xml:space="preserve">в т.ч. </w:t>
            </w:r>
            <w:r w:rsidRPr="00842016">
              <w:rPr>
                <w:spacing w:val="-2"/>
              </w:rPr>
              <w:t>лечеб</w:t>
            </w:r>
            <w:r w:rsidRPr="00842016">
              <w:rPr>
                <w:spacing w:val="-2"/>
              </w:rPr>
              <w:softHyphen/>
            </w:r>
            <w:r w:rsidRPr="00842016">
              <w:t>ных</w:t>
            </w:r>
          </w:p>
        </w:tc>
        <w:tc>
          <w:tcPr>
            <w:tcW w:w="1186" w:type="dxa"/>
            <w:vMerge/>
            <w:shd w:val="clear" w:color="auto" w:fill="FFFFFF"/>
          </w:tcPr>
          <w:p w14:paraId="0A6B07F9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right="14"/>
            </w:pPr>
          </w:p>
          <w:p w14:paraId="471DA39D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right="14"/>
            </w:pPr>
          </w:p>
        </w:tc>
      </w:tr>
      <w:tr w:rsidR="00356BC5" w14:paraId="39C0189E" w14:textId="77777777" w:rsidTr="00DA7FA9">
        <w:trPr>
          <w:trHeight w:hRule="exact" w:val="560"/>
        </w:trPr>
        <w:tc>
          <w:tcPr>
            <w:tcW w:w="2002" w:type="dxa"/>
            <w:vMerge/>
            <w:shd w:val="clear" w:color="auto" w:fill="FFFFFF"/>
          </w:tcPr>
          <w:p w14:paraId="353D7FA3" w14:textId="77777777" w:rsidR="00356BC5" w:rsidRPr="00842016" w:rsidRDefault="00356BC5" w:rsidP="00DA7FA9"/>
          <w:p w14:paraId="1356517B" w14:textId="77777777" w:rsidR="00356BC5" w:rsidRPr="00842016" w:rsidRDefault="00356BC5" w:rsidP="00DA7FA9"/>
        </w:tc>
        <w:tc>
          <w:tcPr>
            <w:tcW w:w="1080" w:type="dxa"/>
            <w:vMerge/>
            <w:shd w:val="clear" w:color="auto" w:fill="FFFFFF"/>
          </w:tcPr>
          <w:p w14:paraId="7180972D" w14:textId="77777777" w:rsidR="00356BC5" w:rsidRPr="00842016" w:rsidRDefault="00356BC5" w:rsidP="00DA7FA9">
            <w:pPr>
              <w:jc w:val="center"/>
            </w:pPr>
          </w:p>
          <w:p w14:paraId="6D347BBA" w14:textId="77777777" w:rsidR="00356BC5" w:rsidRPr="00842016" w:rsidRDefault="00356BC5" w:rsidP="00DA7FA9">
            <w:pPr>
              <w:jc w:val="center"/>
            </w:pPr>
          </w:p>
        </w:tc>
        <w:tc>
          <w:tcPr>
            <w:tcW w:w="1109" w:type="dxa"/>
            <w:shd w:val="clear" w:color="auto" w:fill="FFFFFF"/>
            <w:vAlign w:val="center"/>
          </w:tcPr>
          <w:p w14:paraId="117B7B72" w14:textId="77777777" w:rsidR="00356BC5" w:rsidRPr="00842016" w:rsidRDefault="00356BC5" w:rsidP="00DA7FA9">
            <w:pPr>
              <w:shd w:val="clear" w:color="auto" w:fill="FFFFFF"/>
              <w:ind w:left="5" w:right="14"/>
              <w:jc w:val="center"/>
            </w:pPr>
            <w:r w:rsidRPr="00842016">
              <w:rPr>
                <w:spacing w:val="-2"/>
              </w:rPr>
              <w:t xml:space="preserve">требуют </w:t>
            </w:r>
            <w:r w:rsidRPr="00842016">
              <w:t>ремонта</w:t>
            </w:r>
          </w:p>
        </w:tc>
        <w:tc>
          <w:tcPr>
            <w:tcW w:w="1325" w:type="dxa"/>
            <w:shd w:val="clear" w:color="auto" w:fill="FFFFFF"/>
            <w:vAlign w:val="center"/>
          </w:tcPr>
          <w:p w14:paraId="493B750B" w14:textId="77777777" w:rsidR="00356BC5" w:rsidRPr="00842016" w:rsidRDefault="00356BC5" w:rsidP="00DA7FA9">
            <w:pPr>
              <w:shd w:val="clear" w:color="auto" w:fill="FFFFFF"/>
              <w:ind w:left="29" w:right="43" w:firstLine="24"/>
              <w:jc w:val="center"/>
            </w:pPr>
            <w:r w:rsidRPr="00842016">
              <w:rPr>
                <w:spacing w:val="-1"/>
              </w:rPr>
              <w:t>подлежат списанию</w:t>
            </w:r>
          </w:p>
        </w:tc>
        <w:tc>
          <w:tcPr>
            <w:tcW w:w="1138" w:type="dxa"/>
            <w:vMerge/>
            <w:shd w:val="clear" w:color="auto" w:fill="FFFFFF"/>
          </w:tcPr>
          <w:p w14:paraId="0905FC6B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left="29" w:right="43" w:firstLine="24"/>
            </w:pPr>
          </w:p>
          <w:p w14:paraId="45B14B0B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left="29" w:right="43" w:firstLine="24"/>
            </w:pPr>
          </w:p>
        </w:tc>
        <w:tc>
          <w:tcPr>
            <w:tcW w:w="878" w:type="dxa"/>
            <w:vMerge/>
            <w:shd w:val="clear" w:color="auto" w:fill="FFFFFF"/>
          </w:tcPr>
          <w:p w14:paraId="3D98CB59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left="29" w:right="43" w:firstLine="24"/>
            </w:pPr>
          </w:p>
          <w:p w14:paraId="29BDF3D1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left="29" w:right="43" w:firstLine="24"/>
            </w:pPr>
          </w:p>
        </w:tc>
        <w:tc>
          <w:tcPr>
            <w:tcW w:w="888" w:type="dxa"/>
            <w:vMerge/>
            <w:shd w:val="clear" w:color="auto" w:fill="FFFFFF"/>
          </w:tcPr>
          <w:p w14:paraId="773F74A3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left="29" w:right="43" w:firstLine="24"/>
            </w:pPr>
          </w:p>
          <w:p w14:paraId="586A77A4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left="29" w:right="43" w:firstLine="24"/>
            </w:pPr>
          </w:p>
        </w:tc>
        <w:tc>
          <w:tcPr>
            <w:tcW w:w="888" w:type="dxa"/>
            <w:vMerge/>
            <w:shd w:val="clear" w:color="auto" w:fill="FFFFFF"/>
          </w:tcPr>
          <w:p w14:paraId="077CB41C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left="29" w:right="43" w:firstLine="24"/>
            </w:pPr>
          </w:p>
          <w:p w14:paraId="56164E5E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left="29" w:right="43" w:firstLine="24"/>
            </w:pPr>
          </w:p>
        </w:tc>
        <w:tc>
          <w:tcPr>
            <w:tcW w:w="1186" w:type="dxa"/>
            <w:vMerge/>
            <w:shd w:val="clear" w:color="auto" w:fill="FFFFFF"/>
          </w:tcPr>
          <w:p w14:paraId="30C94ED5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left="29" w:right="43" w:firstLine="24"/>
            </w:pPr>
          </w:p>
          <w:p w14:paraId="35E1FD53" w14:textId="77777777" w:rsidR="00356BC5" w:rsidRPr="00842016" w:rsidRDefault="00356BC5" w:rsidP="00DA7FA9">
            <w:pPr>
              <w:shd w:val="clear" w:color="auto" w:fill="FFFFFF"/>
              <w:spacing w:line="278" w:lineRule="exact"/>
              <w:ind w:left="29" w:right="43" w:firstLine="24"/>
            </w:pPr>
          </w:p>
        </w:tc>
      </w:tr>
      <w:tr w:rsidR="00356BC5" w14:paraId="6F14ECDA" w14:textId="77777777" w:rsidTr="00DA7FA9">
        <w:trPr>
          <w:trHeight w:hRule="exact" w:val="298"/>
        </w:trPr>
        <w:tc>
          <w:tcPr>
            <w:tcW w:w="2002" w:type="dxa"/>
            <w:shd w:val="clear" w:color="auto" w:fill="FFFFFF"/>
          </w:tcPr>
          <w:p w14:paraId="197D3978" w14:textId="77777777" w:rsidR="00356BC5" w:rsidRPr="00842016" w:rsidRDefault="00356BC5" w:rsidP="00DA7FA9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842016">
              <w:rPr>
                <w:sz w:val="24"/>
                <w:szCs w:val="24"/>
              </w:rPr>
              <w:t>Гастроскопы</w:t>
            </w:r>
          </w:p>
        </w:tc>
        <w:tc>
          <w:tcPr>
            <w:tcW w:w="1080" w:type="dxa"/>
            <w:shd w:val="clear" w:color="auto" w:fill="FFFFFF"/>
          </w:tcPr>
          <w:p w14:paraId="741282CA" w14:textId="77777777" w:rsidR="00356BC5" w:rsidRPr="00842016" w:rsidRDefault="00356BC5" w:rsidP="00DA7FA9">
            <w:pPr>
              <w:shd w:val="clear" w:color="auto" w:fill="FFFFFF"/>
            </w:pPr>
          </w:p>
        </w:tc>
        <w:tc>
          <w:tcPr>
            <w:tcW w:w="1109" w:type="dxa"/>
            <w:shd w:val="clear" w:color="auto" w:fill="FFFFFF"/>
          </w:tcPr>
          <w:p w14:paraId="05306331" w14:textId="77777777" w:rsidR="00356BC5" w:rsidRPr="00842016" w:rsidRDefault="00356BC5" w:rsidP="00DA7FA9">
            <w:pPr>
              <w:shd w:val="clear" w:color="auto" w:fill="FFFFFF"/>
            </w:pPr>
          </w:p>
        </w:tc>
        <w:tc>
          <w:tcPr>
            <w:tcW w:w="1325" w:type="dxa"/>
            <w:shd w:val="clear" w:color="auto" w:fill="FFFFFF"/>
          </w:tcPr>
          <w:p w14:paraId="2C5A002E" w14:textId="77777777" w:rsidR="00356BC5" w:rsidRPr="00842016" w:rsidRDefault="00356BC5" w:rsidP="00DA7FA9">
            <w:pPr>
              <w:shd w:val="clear" w:color="auto" w:fill="FFFFFF"/>
            </w:pPr>
          </w:p>
        </w:tc>
        <w:tc>
          <w:tcPr>
            <w:tcW w:w="1138" w:type="dxa"/>
            <w:shd w:val="clear" w:color="auto" w:fill="FFFFFF"/>
          </w:tcPr>
          <w:p w14:paraId="13C5B317" w14:textId="77777777" w:rsidR="00356BC5" w:rsidRPr="00842016" w:rsidRDefault="00356BC5" w:rsidP="00DA7FA9">
            <w:pPr>
              <w:shd w:val="clear" w:color="auto" w:fill="FFFFFF"/>
            </w:pPr>
          </w:p>
        </w:tc>
        <w:tc>
          <w:tcPr>
            <w:tcW w:w="878" w:type="dxa"/>
            <w:shd w:val="clear" w:color="auto" w:fill="FFFFFF"/>
          </w:tcPr>
          <w:p w14:paraId="22742CAF" w14:textId="77777777" w:rsidR="00356BC5" w:rsidRPr="00842016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5DE2F94F" w14:textId="77777777" w:rsidR="00356BC5" w:rsidRPr="00842016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67832D54" w14:textId="77777777" w:rsidR="00356BC5" w:rsidRPr="00842016" w:rsidRDefault="00356BC5" w:rsidP="00DA7FA9">
            <w:pPr>
              <w:shd w:val="clear" w:color="auto" w:fill="FFFFFF"/>
            </w:pPr>
          </w:p>
        </w:tc>
        <w:tc>
          <w:tcPr>
            <w:tcW w:w="1186" w:type="dxa"/>
            <w:shd w:val="clear" w:color="auto" w:fill="FFFFFF"/>
          </w:tcPr>
          <w:p w14:paraId="2E6EE35B" w14:textId="77777777" w:rsidR="00356BC5" w:rsidRPr="00842016" w:rsidRDefault="00356BC5" w:rsidP="00DA7FA9">
            <w:pPr>
              <w:shd w:val="clear" w:color="auto" w:fill="FFFFFF"/>
            </w:pPr>
          </w:p>
        </w:tc>
      </w:tr>
      <w:tr w:rsidR="00356BC5" w14:paraId="6403BACF" w14:textId="77777777" w:rsidTr="00DA7FA9">
        <w:trPr>
          <w:trHeight w:hRule="exact" w:val="288"/>
        </w:trPr>
        <w:tc>
          <w:tcPr>
            <w:tcW w:w="2002" w:type="dxa"/>
            <w:shd w:val="clear" w:color="auto" w:fill="FFFFFF"/>
          </w:tcPr>
          <w:p w14:paraId="10CF5C63" w14:textId="77777777" w:rsidR="00356BC5" w:rsidRDefault="00356BC5" w:rsidP="00DA7FA9">
            <w:pPr>
              <w:shd w:val="clear" w:color="auto" w:fill="FFFFFF"/>
              <w:ind w:left="10"/>
            </w:pPr>
            <w:proofErr w:type="spellStart"/>
            <w:r>
              <w:rPr>
                <w:spacing w:val="-2"/>
                <w:sz w:val="24"/>
                <w:szCs w:val="24"/>
              </w:rPr>
              <w:t>Дуоденоскопы</w:t>
            </w:r>
            <w:proofErr w:type="spellEnd"/>
          </w:p>
        </w:tc>
        <w:tc>
          <w:tcPr>
            <w:tcW w:w="1080" w:type="dxa"/>
            <w:shd w:val="clear" w:color="auto" w:fill="FFFFFF"/>
          </w:tcPr>
          <w:p w14:paraId="7E17F8BC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09" w:type="dxa"/>
            <w:shd w:val="clear" w:color="auto" w:fill="FFFFFF"/>
          </w:tcPr>
          <w:p w14:paraId="78AE3C07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325" w:type="dxa"/>
            <w:shd w:val="clear" w:color="auto" w:fill="FFFFFF"/>
          </w:tcPr>
          <w:p w14:paraId="4F41E2EF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38" w:type="dxa"/>
            <w:shd w:val="clear" w:color="auto" w:fill="FFFFFF"/>
          </w:tcPr>
          <w:p w14:paraId="2DABD78C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78" w:type="dxa"/>
            <w:shd w:val="clear" w:color="auto" w:fill="FFFFFF"/>
          </w:tcPr>
          <w:p w14:paraId="3478DED7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1C09B4CD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3B69D605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86" w:type="dxa"/>
            <w:shd w:val="clear" w:color="auto" w:fill="FFFFFF"/>
          </w:tcPr>
          <w:p w14:paraId="66444479" w14:textId="77777777" w:rsidR="00356BC5" w:rsidRDefault="00356BC5" w:rsidP="00DA7FA9">
            <w:pPr>
              <w:shd w:val="clear" w:color="auto" w:fill="FFFFFF"/>
            </w:pPr>
          </w:p>
        </w:tc>
      </w:tr>
      <w:tr w:rsidR="00356BC5" w14:paraId="1B58F1A0" w14:textId="77777777" w:rsidTr="00DA7FA9">
        <w:trPr>
          <w:trHeight w:hRule="exact" w:val="283"/>
        </w:trPr>
        <w:tc>
          <w:tcPr>
            <w:tcW w:w="2002" w:type="dxa"/>
            <w:shd w:val="clear" w:color="auto" w:fill="FFFFFF"/>
          </w:tcPr>
          <w:p w14:paraId="7E2283C4" w14:textId="77777777" w:rsidR="00356BC5" w:rsidRDefault="00356BC5" w:rsidP="00DA7FA9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Колоноскопы</w:t>
            </w:r>
          </w:p>
        </w:tc>
        <w:tc>
          <w:tcPr>
            <w:tcW w:w="1080" w:type="dxa"/>
            <w:shd w:val="clear" w:color="auto" w:fill="FFFFFF"/>
          </w:tcPr>
          <w:p w14:paraId="0D25FDFA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09" w:type="dxa"/>
            <w:shd w:val="clear" w:color="auto" w:fill="FFFFFF"/>
          </w:tcPr>
          <w:p w14:paraId="058D1865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325" w:type="dxa"/>
            <w:shd w:val="clear" w:color="auto" w:fill="FFFFFF"/>
          </w:tcPr>
          <w:p w14:paraId="10ED937E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38" w:type="dxa"/>
            <w:shd w:val="clear" w:color="auto" w:fill="FFFFFF"/>
          </w:tcPr>
          <w:p w14:paraId="053FF01D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78" w:type="dxa"/>
            <w:shd w:val="clear" w:color="auto" w:fill="FFFFFF"/>
          </w:tcPr>
          <w:p w14:paraId="00EB49E0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5D7DD8D6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3FF46801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86" w:type="dxa"/>
            <w:shd w:val="clear" w:color="auto" w:fill="FFFFFF"/>
          </w:tcPr>
          <w:p w14:paraId="1E46C0A3" w14:textId="77777777" w:rsidR="00356BC5" w:rsidRDefault="00356BC5" w:rsidP="00DA7FA9">
            <w:pPr>
              <w:shd w:val="clear" w:color="auto" w:fill="FFFFFF"/>
            </w:pPr>
          </w:p>
        </w:tc>
      </w:tr>
      <w:tr w:rsidR="00356BC5" w14:paraId="595BBD79" w14:textId="77777777" w:rsidTr="00DA7FA9">
        <w:trPr>
          <w:trHeight w:hRule="exact" w:val="283"/>
        </w:trPr>
        <w:tc>
          <w:tcPr>
            <w:tcW w:w="2002" w:type="dxa"/>
            <w:shd w:val="clear" w:color="auto" w:fill="FFFFFF"/>
          </w:tcPr>
          <w:p w14:paraId="3E3A5ABF" w14:textId="77777777" w:rsidR="00356BC5" w:rsidRDefault="00356BC5" w:rsidP="00DA7FA9">
            <w:pPr>
              <w:shd w:val="clear" w:color="auto" w:fill="FFFFFF"/>
              <w:ind w:left="14"/>
            </w:pPr>
            <w:r>
              <w:rPr>
                <w:sz w:val="24"/>
                <w:szCs w:val="24"/>
              </w:rPr>
              <w:t>Ректоскопы</w:t>
            </w:r>
          </w:p>
        </w:tc>
        <w:tc>
          <w:tcPr>
            <w:tcW w:w="1080" w:type="dxa"/>
            <w:shd w:val="clear" w:color="auto" w:fill="FFFFFF"/>
          </w:tcPr>
          <w:p w14:paraId="5FB82022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09" w:type="dxa"/>
            <w:shd w:val="clear" w:color="auto" w:fill="FFFFFF"/>
          </w:tcPr>
          <w:p w14:paraId="35B5B4E2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325" w:type="dxa"/>
            <w:shd w:val="clear" w:color="auto" w:fill="FFFFFF"/>
          </w:tcPr>
          <w:p w14:paraId="16E91799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38" w:type="dxa"/>
            <w:shd w:val="clear" w:color="auto" w:fill="FFFFFF"/>
          </w:tcPr>
          <w:p w14:paraId="073B05BA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78" w:type="dxa"/>
            <w:shd w:val="clear" w:color="auto" w:fill="FFFFFF"/>
          </w:tcPr>
          <w:p w14:paraId="7E576C6F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7AE7E38B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2D114A34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86" w:type="dxa"/>
            <w:shd w:val="clear" w:color="auto" w:fill="FFFFFF"/>
          </w:tcPr>
          <w:p w14:paraId="0B58665D" w14:textId="77777777" w:rsidR="00356BC5" w:rsidRDefault="00356BC5" w:rsidP="00DA7FA9">
            <w:pPr>
              <w:shd w:val="clear" w:color="auto" w:fill="FFFFFF"/>
            </w:pPr>
          </w:p>
        </w:tc>
      </w:tr>
      <w:tr w:rsidR="00356BC5" w14:paraId="2210047A" w14:textId="77777777" w:rsidTr="00DA7FA9">
        <w:trPr>
          <w:trHeight w:hRule="exact" w:val="283"/>
        </w:trPr>
        <w:tc>
          <w:tcPr>
            <w:tcW w:w="2002" w:type="dxa"/>
            <w:shd w:val="clear" w:color="auto" w:fill="FFFFFF"/>
          </w:tcPr>
          <w:p w14:paraId="2F80B3EF" w14:textId="77777777" w:rsidR="00356BC5" w:rsidRDefault="00356BC5" w:rsidP="00DA7FA9">
            <w:pPr>
              <w:shd w:val="clear" w:color="auto" w:fill="FFFFFF"/>
              <w:ind w:left="10"/>
            </w:pPr>
            <w:r>
              <w:rPr>
                <w:sz w:val="24"/>
                <w:szCs w:val="24"/>
              </w:rPr>
              <w:t>Лапароскопы</w:t>
            </w:r>
          </w:p>
        </w:tc>
        <w:tc>
          <w:tcPr>
            <w:tcW w:w="1080" w:type="dxa"/>
            <w:shd w:val="clear" w:color="auto" w:fill="FFFFFF"/>
          </w:tcPr>
          <w:p w14:paraId="77839DA8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09" w:type="dxa"/>
            <w:shd w:val="clear" w:color="auto" w:fill="FFFFFF"/>
          </w:tcPr>
          <w:p w14:paraId="0F441AF7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325" w:type="dxa"/>
            <w:shd w:val="clear" w:color="auto" w:fill="FFFFFF"/>
          </w:tcPr>
          <w:p w14:paraId="42CB1C9E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38" w:type="dxa"/>
            <w:shd w:val="clear" w:color="auto" w:fill="FFFFFF"/>
          </w:tcPr>
          <w:p w14:paraId="0515BDA8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78" w:type="dxa"/>
            <w:shd w:val="clear" w:color="auto" w:fill="FFFFFF"/>
          </w:tcPr>
          <w:p w14:paraId="2E198ADB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24F0CF93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4557EFFA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86" w:type="dxa"/>
            <w:shd w:val="clear" w:color="auto" w:fill="FFFFFF"/>
          </w:tcPr>
          <w:p w14:paraId="599E1ECA" w14:textId="77777777" w:rsidR="00356BC5" w:rsidRDefault="00356BC5" w:rsidP="00DA7FA9">
            <w:pPr>
              <w:shd w:val="clear" w:color="auto" w:fill="FFFFFF"/>
            </w:pPr>
          </w:p>
        </w:tc>
      </w:tr>
      <w:tr w:rsidR="00356BC5" w14:paraId="5B011027" w14:textId="77777777" w:rsidTr="00DA7FA9">
        <w:trPr>
          <w:trHeight w:hRule="exact" w:val="571"/>
        </w:trPr>
        <w:tc>
          <w:tcPr>
            <w:tcW w:w="2002" w:type="dxa"/>
            <w:shd w:val="clear" w:color="auto" w:fill="FFFFFF"/>
          </w:tcPr>
          <w:p w14:paraId="5B886EAC" w14:textId="77777777" w:rsidR="00356BC5" w:rsidRDefault="00356BC5" w:rsidP="00DA7FA9">
            <w:pPr>
              <w:shd w:val="clear" w:color="auto" w:fill="FFFFFF"/>
              <w:spacing w:line="278" w:lineRule="exact"/>
              <w:ind w:left="14" w:right="182"/>
            </w:pPr>
            <w:proofErr w:type="spellStart"/>
            <w:r>
              <w:rPr>
                <w:sz w:val="24"/>
                <w:szCs w:val="24"/>
              </w:rPr>
              <w:t>Бронхоскопы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в т.ч. ригидные</w:t>
            </w:r>
          </w:p>
        </w:tc>
        <w:tc>
          <w:tcPr>
            <w:tcW w:w="1080" w:type="dxa"/>
            <w:shd w:val="clear" w:color="auto" w:fill="FFFFFF"/>
          </w:tcPr>
          <w:p w14:paraId="1C0A98B9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09" w:type="dxa"/>
            <w:shd w:val="clear" w:color="auto" w:fill="FFFFFF"/>
          </w:tcPr>
          <w:p w14:paraId="5D91BBAF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325" w:type="dxa"/>
            <w:shd w:val="clear" w:color="auto" w:fill="FFFFFF"/>
          </w:tcPr>
          <w:p w14:paraId="3ADA178B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38" w:type="dxa"/>
            <w:shd w:val="clear" w:color="auto" w:fill="FFFFFF"/>
          </w:tcPr>
          <w:p w14:paraId="5BC609B5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78" w:type="dxa"/>
            <w:shd w:val="clear" w:color="auto" w:fill="FFFFFF"/>
          </w:tcPr>
          <w:p w14:paraId="576F5944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65C070D9" w14:textId="77777777" w:rsidR="00356BC5" w:rsidRDefault="00356BC5" w:rsidP="00DA7FA9">
            <w:pPr>
              <w:shd w:val="clear" w:color="auto" w:fill="FFFFFF"/>
              <w:ind w:left="120"/>
            </w:pPr>
          </w:p>
        </w:tc>
        <w:tc>
          <w:tcPr>
            <w:tcW w:w="888" w:type="dxa"/>
            <w:shd w:val="clear" w:color="auto" w:fill="FFFFFF"/>
          </w:tcPr>
          <w:p w14:paraId="22B62B4C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86" w:type="dxa"/>
            <w:shd w:val="clear" w:color="auto" w:fill="FFFFFF"/>
          </w:tcPr>
          <w:p w14:paraId="41A7BCC1" w14:textId="77777777" w:rsidR="00356BC5" w:rsidRDefault="00356BC5" w:rsidP="00DA7FA9">
            <w:pPr>
              <w:shd w:val="clear" w:color="auto" w:fill="FFFFFF"/>
            </w:pPr>
          </w:p>
        </w:tc>
      </w:tr>
      <w:tr w:rsidR="00356BC5" w14:paraId="1C2DEBC5" w14:textId="77777777" w:rsidTr="00DA7FA9">
        <w:trPr>
          <w:trHeight w:hRule="exact" w:val="283"/>
        </w:trPr>
        <w:tc>
          <w:tcPr>
            <w:tcW w:w="2002" w:type="dxa"/>
            <w:shd w:val="clear" w:color="auto" w:fill="FFFFFF"/>
          </w:tcPr>
          <w:p w14:paraId="52D5926A" w14:textId="77777777" w:rsidR="00356BC5" w:rsidRDefault="00356BC5" w:rsidP="00DA7FA9">
            <w:pPr>
              <w:shd w:val="clear" w:color="auto" w:fill="FFFFFF"/>
              <w:ind w:left="19"/>
            </w:pPr>
            <w:proofErr w:type="spellStart"/>
            <w:r>
              <w:rPr>
                <w:sz w:val="24"/>
                <w:szCs w:val="24"/>
              </w:rPr>
              <w:t>Артроскопы</w:t>
            </w:r>
            <w:proofErr w:type="spellEnd"/>
          </w:p>
        </w:tc>
        <w:tc>
          <w:tcPr>
            <w:tcW w:w="1080" w:type="dxa"/>
            <w:shd w:val="clear" w:color="auto" w:fill="FFFFFF"/>
          </w:tcPr>
          <w:p w14:paraId="665EDC13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09" w:type="dxa"/>
            <w:shd w:val="clear" w:color="auto" w:fill="FFFFFF"/>
          </w:tcPr>
          <w:p w14:paraId="602DB07F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325" w:type="dxa"/>
            <w:shd w:val="clear" w:color="auto" w:fill="FFFFFF"/>
          </w:tcPr>
          <w:p w14:paraId="53D8F20B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38" w:type="dxa"/>
            <w:shd w:val="clear" w:color="auto" w:fill="FFFFFF"/>
          </w:tcPr>
          <w:p w14:paraId="44CA7E24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78" w:type="dxa"/>
            <w:shd w:val="clear" w:color="auto" w:fill="FFFFFF"/>
          </w:tcPr>
          <w:p w14:paraId="2756055E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2A18BC45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11FB63BC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86" w:type="dxa"/>
            <w:shd w:val="clear" w:color="auto" w:fill="FFFFFF"/>
          </w:tcPr>
          <w:p w14:paraId="742DCD67" w14:textId="77777777" w:rsidR="00356BC5" w:rsidRDefault="00356BC5" w:rsidP="00DA7FA9">
            <w:pPr>
              <w:shd w:val="clear" w:color="auto" w:fill="FFFFFF"/>
            </w:pPr>
          </w:p>
        </w:tc>
      </w:tr>
      <w:tr w:rsidR="00356BC5" w14:paraId="5F97DF27" w14:textId="77777777" w:rsidTr="00DA7FA9">
        <w:trPr>
          <w:trHeight w:hRule="exact" w:val="278"/>
        </w:trPr>
        <w:tc>
          <w:tcPr>
            <w:tcW w:w="2002" w:type="dxa"/>
            <w:shd w:val="clear" w:color="auto" w:fill="FFFFFF"/>
          </w:tcPr>
          <w:p w14:paraId="28BAA814" w14:textId="77777777" w:rsidR="00356BC5" w:rsidRDefault="00356BC5" w:rsidP="00DA7FA9">
            <w:pPr>
              <w:shd w:val="clear" w:color="auto" w:fill="FFFFFF"/>
              <w:ind w:left="24"/>
            </w:pPr>
            <w:r>
              <w:rPr>
                <w:sz w:val="24"/>
                <w:szCs w:val="24"/>
              </w:rPr>
              <w:t>Цистоскопы</w:t>
            </w:r>
          </w:p>
        </w:tc>
        <w:tc>
          <w:tcPr>
            <w:tcW w:w="1080" w:type="dxa"/>
            <w:shd w:val="clear" w:color="auto" w:fill="FFFFFF"/>
          </w:tcPr>
          <w:p w14:paraId="1BCED3FF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09" w:type="dxa"/>
            <w:shd w:val="clear" w:color="auto" w:fill="FFFFFF"/>
          </w:tcPr>
          <w:p w14:paraId="68A7911C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325" w:type="dxa"/>
            <w:shd w:val="clear" w:color="auto" w:fill="FFFFFF"/>
          </w:tcPr>
          <w:p w14:paraId="7F76D734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38" w:type="dxa"/>
            <w:shd w:val="clear" w:color="auto" w:fill="FFFFFF"/>
          </w:tcPr>
          <w:p w14:paraId="0D2AE5A6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78" w:type="dxa"/>
            <w:shd w:val="clear" w:color="auto" w:fill="FFFFFF"/>
          </w:tcPr>
          <w:p w14:paraId="41B8B93E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66A7523E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3C0B02BE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86" w:type="dxa"/>
            <w:shd w:val="clear" w:color="auto" w:fill="FFFFFF"/>
          </w:tcPr>
          <w:p w14:paraId="0D751449" w14:textId="77777777" w:rsidR="00356BC5" w:rsidRDefault="00356BC5" w:rsidP="00DA7FA9">
            <w:pPr>
              <w:shd w:val="clear" w:color="auto" w:fill="FFFFFF"/>
            </w:pPr>
          </w:p>
        </w:tc>
      </w:tr>
      <w:tr w:rsidR="00356BC5" w14:paraId="2B7832CC" w14:textId="77777777" w:rsidTr="00DA7FA9">
        <w:trPr>
          <w:trHeight w:hRule="exact" w:val="283"/>
        </w:trPr>
        <w:tc>
          <w:tcPr>
            <w:tcW w:w="2002" w:type="dxa"/>
            <w:shd w:val="clear" w:color="auto" w:fill="FFFFFF"/>
          </w:tcPr>
          <w:p w14:paraId="6058C291" w14:textId="77777777" w:rsidR="00356BC5" w:rsidRDefault="00356BC5" w:rsidP="00DA7FA9">
            <w:pPr>
              <w:shd w:val="clear" w:color="auto" w:fill="FFFFFF"/>
              <w:ind w:left="19"/>
            </w:pPr>
            <w:r>
              <w:rPr>
                <w:spacing w:val="-3"/>
                <w:sz w:val="24"/>
                <w:szCs w:val="24"/>
              </w:rPr>
              <w:t>Прочие (какие)</w:t>
            </w:r>
          </w:p>
        </w:tc>
        <w:tc>
          <w:tcPr>
            <w:tcW w:w="1080" w:type="dxa"/>
            <w:shd w:val="clear" w:color="auto" w:fill="FFFFFF"/>
          </w:tcPr>
          <w:p w14:paraId="482D27FE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09" w:type="dxa"/>
            <w:shd w:val="clear" w:color="auto" w:fill="FFFFFF"/>
          </w:tcPr>
          <w:p w14:paraId="076403A8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325" w:type="dxa"/>
            <w:shd w:val="clear" w:color="auto" w:fill="FFFFFF"/>
          </w:tcPr>
          <w:p w14:paraId="22ED0958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38" w:type="dxa"/>
            <w:shd w:val="clear" w:color="auto" w:fill="FFFFFF"/>
          </w:tcPr>
          <w:p w14:paraId="7A8C291E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78" w:type="dxa"/>
            <w:shd w:val="clear" w:color="auto" w:fill="FFFFFF"/>
          </w:tcPr>
          <w:p w14:paraId="6E124DEB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4F443179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062AC79A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86" w:type="dxa"/>
            <w:shd w:val="clear" w:color="auto" w:fill="FFFFFF"/>
          </w:tcPr>
          <w:p w14:paraId="32380DDA" w14:textId="77777777" w:rsidR="00356BC5" w:rsidRDefault="00356BC5" w:rsidP="00DA7FA9">
            <w:pPr>
              <w:shd w:val="clear" w:color="auto" w:fill="FFFFFF"/>
            </w:pPr>
          </w:p>
        </w:tc>
      </w:tr>
      <w:tr w:rsidR="00356BC5" w14:paraId="23657F33" w14:textId="77777777" w:rsidTr="00DA7FA9">
        <w:trPr>
          <w:trHeight w:hRule="exact" w:val="590"/>
        </w:trPr>
        <w:tc>
          <w:tcPr>
            <w:tcW w:w="2002" w:type="dxa"/>
            <w:shd w:val="clear" w:color="auto" w:fill="FFFFFF"/>
          </w:tcPr>
          <w:p w14:paraId="3D418457" w14:textId="77777777" w:rsidR="00356BC5" w:rsidRDefault="00356BC5" w:rsidP="00DA7FA9">
            <w:pPr>
              <w:shd w:val="clear" w:color="auto" w:fill="FFFFFF"/>
              <w:spacing w:line="278" w:lineRule="exact"/>
              <w:ind w:left="14" w:right="288" w:firstLine="10"/>
            </w:pPr>
            <w:r>
              <w:rPr>
                <w:spacing w:val="-3"/>
                <w:sz w:val="24"/>
                <w:szCs w:val="24"/>
              </w:rPr>
              <w:t xml:space="preserve">Всего (ф. №30 </w:t>
            </w:r>
            <w:r>
              <w:rPr>
                <w:sz w:val="24"/>
                <w:szCs w:val="24"/>
              </w:rPr>
              <w:t>табл.3/4205)</w:t>
            </w:r>
          </w:p>
        </w:tc>
        <w:tc>
          <w:tcPr>
            <w:tcW w:w="1080" w:type="dxa"/>
            <w:shd w:val="clear" w:color="auto" w:fill="FFFFFF"/>
          </w:tcPr>
          <w:p w14:paraId="157EDB58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09" w:type="dxa"/>
            <w:shd w:val="clear" w:color="auto" w:fill="FFFFFF"/>
          </w:tcPr>
          <w:p w14:paraId="3EB17B5D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325" w:type="dxa"/>
            <w:shd w:val="clear" w:color="auto" w:fill="FFFFFF"/>
          </w:tcPr>
          <w:p w14:paraId="39D661B2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38" w:type="dxa"/>
            <w:shd w:val="clear" w:color="auto" w:fill="FFFFFF"/>
          </w:tcPr>
          <w:p w14:paraId="706ECB5E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78" w:type="dxa"/>
            <w:shd w:val="clear" w:color="auto" w:fill="FFFFFF"/>
          </w:tcPr>
          <w:p w14:paraId="657CCFF4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0042B8C2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888" w:type="dxa"/>
            <w:shd w:val="clear" w:color="auto" w:fill="FFFFFF"/>
          </w:tcPr>
          <w:p w14:paraId="1AB69A49" w14:textId="77777777" w:rsidR="00356BC5" w:rsidRDefault="00356BC5" w:rsidP="00DA7FA9">
            <w:pPr>
              <w:shd w:val="clear" w:color="auto" w:fill="FFFFFF"/>
            </w:pPr>
          </w:p>
        </w:tc>
        <w:tc>
          <w:tcPr>
            <w:tcW w:w="1186" w:type="dxa"/>
            <w:shd w:val="clear" w:color="auto" w:fill="FFFFFF"/>
          </w:tcPr>
          <w:p w14:paraId="6A4991A6" w14:textId="77777777" w:rsidR="00356BC5" w:rsidRDefault="00356BC5" w:rsidP="00DA7FA9">
            <w:pPr>
              <w:shd w:val="clear" w:color="auto" w:fill="FFFFFF"/>
            </w:pPr>
          </w:p>
        </w:tc>
      </w:tr>
    </w:tbl>
    <w:p w14:paraId="07CD7E9A" w14:textId="77777777" w:rsidR="00356BC5" w:rsidRPr="00F234A3" w:rsidRDefault="00356BC5" w:rsidP="00356BC5">
      <w:pPr>
        <w:shd w:val="clear" w:color="auto" w:fill="FFFFFF"/>
        <w:spacing w:before="264" w:line="274" w:lineRule="exact"/>
        <w:ind w:left="29" w:right="-15"/>
        <w:rPr>
          <w:sz w:val="22"/>
        </w:rPr>
      </w:pPr>
      <w:r w:rsidRPr="00F234A3">
        <w:rPr>
          <w:spacing w:val="-8"/>
          <w:sz w:val="28"/>
          <w:szCs w:val="26"/>
        </w:rPr>
        <w:t xml:space="preserve">Расшифровать все аппараты, фирмы изготовители, года выпуска Лечебные манипуляции (какие и их количество) по видам исследования </w:t>
      </w:r>
      <w:r w:rsidRPr="00F234A3">
        <w:rPr>
          <w:spacing w:val="-9"/>
          <w:sz w:val="28"/>
          <w:szCs w:val="26"/>
        </w:rPr>
        <w:t>Эндоскопические операции (какие и их количество) по видам исследования</w:t>
      </w:r>
    </w:p>
    <w:p w14:paraId="717EA0D3" w14:textId="77777777" w:rsidR="00356BC5" w:rsidRDefault="00356BC5" w:rsidP="00356BC5">
      <w:pPr>
        <w:rPr>
          <w:b/>
          <w:bCs/>
          <w:spacing w:val="-2"/>
          <w:sz w:val="24"/>
          <w:szCs w:val="24"/>
        </w:rPr>
      </w:pPr>
    </w:p>
    <w:p w14:paraId="21ECB86A" w14:textId="77777777" w:rsidR="00356BC5" w:rsidRPr="00F234A3" w:rsidRDefault="00356BC5" w:rsidP="00356BC5">
      <w:pPr>
        <w:rPr>
          <w:sz w:val="28"/>
          <w:szCs w:val="24"/>
        </w:rPr>
      </w:pPr>
      <w:r w:rsidRPr="00F234A3">
        <w:rPr>
          <w:b/>
          <w:bCs/>
          <w:spacing w:val="-2"/>
          <w:sz w:val="28"/>
          <w:szCs w:val="24"/>
        </w:rPr>
        <w:t>3. Основные показатели работы</w:t>
      </w:r>
    </w:p>
    <w:tbl>
      <w:tblPr>
        <w:tblW w:w="1049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96"/>
        <w:gridCol w:w="2197"/>
        <w:gridCol w:w="2197"/>
      </w:tblGrid>
      <w:tr w:rsidR="00356BC5" w14:paraId="2D8A32F6" w14:textId="77777777" w:rsidTr="00DA7FA9">
        <w:trPr>
          <w:trHeight w:hRule="exact" w:val="293"/>
        </w:trPr>
        <w:tc>
          <w:tcPr>
            <w:tcW w:w="6096" w:type="dxa"/>
            <w:shd w:val="clear" w:color="auto" w:fill="FFFFFF"/>
          </w:tcPr>
          <w:p w14:paraId="116B746E" w14:textId="77777777" w:rsidR="00356BC5" w:rsidRDefault="00356BC5" w:rsidP="00DA7FA9">
            <w:pPr>
              <w:shd w:val="clear" w:color="auto" w:fill="FFFFFF"/>
              <w:ind w:left="787"/>
            </w:pPr>
            <w:r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197" w:type="dxa"/>
            <w:shd w:val="clear" w:color="auto" w:fill="FFFFFF"/>
          </w:tcPr>
          <w:p w14:paraId="625E6318" w14:textId="77777777" w:rsidR="00356BC5" w:rsidRPr="001102AA" w:rsidRDefault="00356BC5" w:rsidP="00DA7FA9">
            <w:pPr>
              <w:shd w:val="clear" w:color="auto" w:fill="FFFFFF"/>
              <w:jc w:val="center"/>
            </w:pPr>
            <w:r w:rsidRPr="001102AA">
              <w:rPr>
                <w:b/>
                <w:bCs/>
                <w:spacing w:val="-1"/>
              </w:rPr>
              <w:t>Базовое значение</w:t>
            </w:r>
          </w:p>
        </w:tc>
        <w:tc>
          <w:tcPr>
            <w:tcW w:w="2197" w:type="dxa"/>
            <w:shd w:val="clear" w:color="auto" w:fill="FFFFFF"/>
          </w:tcPr>
          <w:p w14:paraId="5A0C8654" w14:textId="77777777" w:rsidR="00356BC5" w:rsidRPr="001102AA" w:rsidRDefault="00356BC5" w:rsidP="00DA7FA9">
            <w:pPr>
              <w:shd w:val="clear" w:color="auto" w:fill="FFFFFF"/>
              <w:jc w:val="center"/>
            </w:pPr>
            <w:r w:rsidRPr="001102AA">
              <w:rPr>
                <w:b/>
                <w:bCs/>
              </w:rPr>
              <w:t>Факт</w:t>
            </w:r>
          </w:p>
        </w:tc>
      </w:tr>
      <w:tr w:rsidR="00356BC5" w14:paraId="7FF50E89" w14:textId="77777777" w:rsidTr="00DA7FA9">
        <w:trPr>
          <w:trHeight w:hRule="exact" w:val="620"/>
        </w:trPr>
        <w:tc>
          <w:tcPr>
            <w:tcW w:w="6096" w:type="dxa"/>
            <w:shd w:val="clear" w:color="auto" w:fill="FFFFFF"/>
          </w:tcPr>
          <w:p w14:paraId="29D1D72B" w14:textId="77777777" w:rsidR="00356BC5" w:rsidRDefault="00356BC5" w:rsidP="00DA7FA9">
            <w:pPr>
              <w:shd w:val="clear" w:color="auto" w:fill="FFFFFF"/>
              <w:spacing w:line="274" w:lineRule="exact"/>
              <w:ind w:left="5" w:firstLine="5"/>
            </w:pPr>
            <w:r>
              <w:rPr>
                <w:sz w:val="24"/>
                <w:szCs w:val="24"/>
              </w:rPr>
              <w:t>Годовая нагрузка на</w:t>
            </w:r>
            <w:r w:rsidRPr="00217DA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 должность врача эндоско</w:t>
            </w:r>
            <w:r>
              <w:rPr>
                <w:sz w:val="24"/>
                <w:szCs w:val="24"/>
              </w:rPr>
              <w:softHyphen/>
              <w:t>писта, затраченная на исследования и операции в часах</w:t>
            </w:r>
          </w:p>
        </w:tc>
        <w:tc>
          <w:tcPr>
            <w:tcW w:w="2197" w:type="dxa"/>
            <w:shd w:val="clear" w:color="auto" w:fill="FFFFFF"/>
          </w:tcPr>
          <w:p w14:paraId="72385141" w14:textId="77777777" w:rsidR="00356BC5" w:rsidRDefault="00356BC5" w:rsidP="00DA7FA9">
            <w:pPr>
              <w:shd w:val="clear" w:color="auto" w:fill="FFFFFF"/>
              <w:jc w:val="center"/>
            </w:pPr>
          </w:p>
        </w:tc>
        <w:tc>
          <w:tcPr>
            <w:tcW w:w="2197" w:type="dxa"/>
            <w:shd w:val="clear" w:color="auto" w:fill="FFFFFF"/>
          </w:tcPr>
          <w:p w14:paraId="75921323" w14:textId="77777777" w:rsidR="00356BC5" w:rsidRDefault="00356BC5" w:rsidP="00DA7FA9">
            <w:pPr>
              <w:shd w:val="clear" w:color="auto" w:fill="FFFFFF"/>
              <w:jc w:val="center"/>
            </w:pPr>
          </w:p>
        </w:tc>
      </w:tr>
      <w:tr w:rsidR="00356BC5" w14:paraId="5228EF64" w14:textId="77777777" w:rsidTr="00DA7FA9">
        <w:trPr>
          <w:trHeight w:hRule="exact" w:val="572"/>
        </w:trPr>
        <w:tc>
          <w:tcPr>
            <w:tcW w:w="6096" w:type="dxa"/>
            <w:shd w:val="clear" w:color="auto" w:fill="FFFFFF"/>
          </w:tcPr>
          <w:p w14:paraId="773BA277" w14:textId="77777777" w:rsidR="00356BC5" w:rsidRDefault="00356BC5" w:rsidP="00DA7FA9">
            <w:pPr>
              <w:shd w:val="clear" w:color="auto" w:fill="FFFFFF"/>
              <w:spacing w:line="274" w:lineRule="exact"/>
              <w:ind w:left="5" w:right="5" w:firstLine="10"/>
            </w:pPr>
            <w:r>
              <w:rPr>
                <w:spacing w:val="-1"/>
                <w:sz w:val="24"/>
                <w:szCs w:val="24"/>
              </w:rPr>
              <w:t>Процент лечебных манипу</w:t>
            </w:r>
            <w:r>
              <w:rPr>
                <w:spacing w:val="-1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ляций от общего числа ис</w:t>
            </w:r>
            <w:r>
              <w:rPr>
                <w:sz w:val="24"/>
                <w:szCs w:val="24"/>
              </w:rPr>
              <w:softHyphen/>
              <w:t>следований</w:t>
            </w:r>
          </w:p>
        </w:tc>
        <w:tc>
          <w:tcPr>
            <w:tcW w:w="2197" w:type="dxa"/>
            <w:shd w:val="clear" w:color="auto" w:fill="FFFFFF"/>
          </w:tcPr>
          <w:p w14:paraId="45D4A372" w14:textId="77777777" w:rsidR="00356BC5" w:rsidRDefault="00356BC5" w:rsidP="00DA7FA9">
            <w:pPr>
              <w:shd w:val="clear" w:color="auto" w:fill="FFFFFF"/>
              <w:jc w:val="center"/>
            </w:pPr>
          </w:p>
        </w:tc>
        <w:tc>
          <w:tcPr>
            <w:tcW w:w="2197" w:type="dxa"/>
            <w:shd w:val="clear" w:color="auto" w:fill="FFFFFF"/>
          </w:tcPr>
          <w:p w14:paraId="098F1BC4" w14:textId="77777777" w:rsidR="00356BC5" w:rsidRDefault="00356BC5" w:rsidP="00DA7FA9">
            <w:pPr>
              <w:shd w:val="clear" w:color="auto" w:fill="FFFFFF"/>
              <w:jc w:val="center"/>
            </w:pPr>
          </w:p>
        </w:tc>
      </w:tr>
      <w:tr w:rsidR="00356BC5" w14:paraId="403B8447" w14:textId="77777777" w:rsidTr="00DA7FA9">
        <w:trPr>
          <w:trHeight w:hRule="exact" w:val="708"/>
        </w:trPr>
        <w:tc>
          <w:tcPr>
            <w:tcW w:w="6096" w:type="dxa"/>
            <w:shd w:val="clear" w:color="auto" w:fill="FFFFFF"/>
          </w:tcPr>
          <w:p w14:paraId="0774AA38" w14:textId="77777777" w:rsidR="00356BC5" w:rsidRDefault="00356BC5" w:rsidP="00DA7FA9">
            <w:pPr>
              <w:shd w:val="clear" w:color="auto" w:fill="FFFFFF"/>
              <w:spacing w:line="274" w:lineRule="exact"/>
              <w:ind w:left="10" w:firstLine="5"/>
            </w:pPr>
            <w:r>
              <w:rPr>
                <w:sz w:val="24"/>
                <w:szCs w:val="24"/>
              </w:rPr>
              <w:t xml:space="preserve">Процент забора материала </w:t>
            </w:r>
            <w:r>
              <w:rPr>
                <w:spacing w:val="-1"/>
                <w:sz w:val="24"/>
                <w:szCs w:val="24"/>
              </w:rPr>
              <w:t>на морфологическое иссле</w:t>
            </w:r>
            <w:r>
              <w:rPr>
                <w:spacing w:val="-1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дование от общего числа исследований</w:t>
            </w:r>
          </w:p>
        </w:tc>
        <w:tc>
          <w:tcPr>
            <w:tcW w:w="2197" w:type="dxa"/>
            <w:shd w:val="clear" w:color="auto" w:fill="FFFFFF"/>
          </w:tcPr>
          <w:p w14:paraId="21B2E67C" w14:textId="77777777" w:rsidR="00356BC5" w:rsidRDefault="00356BC5" w:rsidP="00DA7FA9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40%</w:t>
            </w:r>
          </w:p>
        </w:tc>
        <w:tc>
          <w:tcPr>
            <w:tcW w:w="2197" w:type="dxa"/>
            <w:shd w:val="clear" w:color="auto" w:fill="FFFFFF"/>
          </w:tcPr>
          <w:p w14:paraId="6740E91A" w14:textId="77777777" w:rsidR="00356BC5" w:rsidRDefault="00356BC5" w:rsidP="00DA7FA9">
            <w:pPr>
              <w:shd w:val="clear" w:color="auto" w:fill="FFFFFF"/>
              <w:jc w:val="center"/>
            </w:pPr>
          </w:p>
        </w:tc>
      </w:tr>
      <w:tr w:rsidR="00356BC5" w14:paraId="0A11C7DC" w14:textId="77777777" w:rsidTr="00DA7FA9">
        <w:trPr>
          <w:trHeight w:hRule="exact" w:val="874"/>
        </w:trPr>
        <w:tc>
          <w:tcPr>
            <w:tcW w:w="6096" w:type="dxa"/>
            <w:shd w:val="clear" w:color="auto" w:fill="FFFFFF"/>
          </w:tcPr>
          <w:p w14:paraId="464E7EF8" w14:textId="77777777" w:rsidR="00356BC5" w:rsidRDefault="00356BC5" w:rsidP="00DA7FA9">
            <w:pPr>
              <w:shd w:val="clear" w:color="auto" w:fill="FFFFFF"/>
              <w:spacing w:line="269" w:lineRule="exact"/>
              <w:ind w:left="10" w:firstLine="5"/>
            </w:pPr>
            <w:r>
              <w:rPr>
                <w:sz w:val="24"/>
                <w:szCs w:val="24"/>
              </w:rPr>
              <w:lastRenderedPageBreak/>
              <w:t>Процент амбулаторных эн</w:t>
            </w:r>
            <w:r>
              <w:rPr>
                <w:sz w:val="24"/>
                <w:szCs w:val="24"/>
              </w:rPr>
              <w:softHyphen/>
              <w:t>доскопических     операций от общего числа</w:t>
            </w:r>
          </w:p>
        </w:tc>
        <w:tc>
          <w:tcPr>
            <w:tcW w:w="2197" w:type="dxa"/>
            <w:shd w:val="clear" w:color="auto" w:fill="FFFFFF"/>
          </w:tcPr>
          <w:p w14:paraId="4C69CE81" w14:textId="77777777" w:rsidR="00356BC5" w:rsidRDefault="00356BC5" w:rsidP="00DA7FA9">
            <w:pPr>
              <w:shd w:val="clear" w:color="auto" w:fill="FFFFFF"/>
              <w:jc w:val="center"/>
            </w:pPr>
          </w:p>
        </w:tc>
        <w:tc>
          <w:tcPr>
            <w:tcW w:w="2197" w:type="dxa"/>
            <w:shd w:val="clear" w:color="auto" w:fill="FFFFFF"/>
          </w:tcPr>
          <w:p w14:paraId="1223FF9C" w14:textId="77777777" w:rsidR="00356BC5" w:rsidRDefault="00356BC5" w:rsidP="00DA7FA9">
            <w:pPr>
              <w:shd w:val="clear" w:color="auto" w:fill="FFFFFF"/>
              <w:jc w:val="center"/>
            </w:pPr>
          </w:p>
        </w:tc>
      </w:tr>
    </w:tbl>
    <w:p w14:paraId="672D01A3" w14:textId="77777777" w:rsidR="00356BC5" w:rsidRPr="00F234A3" w:rsidRDefault="00356BC5" w:rsidP="00356BC5">
      <w:pPr>
        <w:shd w:val="clear" w:color="auto" w:fill="FFFFFF"/>
        <w:spacing w:before="216"/>
        <w:ind w:left="24"/>
        <w:rPr>
          <w:sz w:val="28"/>
          <w:szCs w:val="26"/>
        </w:rPr>
      </w:pPr>
      <w:r w:rsidRPr="00F234A3">
        <w:rPr>
          <w:sz w:val="28"/>
          <w:szCs w:val="26"/>
        </w:rPr>
        <w:t>Внедренные методики в текущем году</w:t>
      </w:r>
    </w:p>
    <w:p w14:paraId="44A4A554" w14:textId="77777777" w:rsidR="00356BC5" w:rsidRDefault="00356BC5" w:rsidP="00356BC5">
      <w:pPr>
        <w:pStyle w:val="ConsNonformat"/>
        <w:widowControl/>
        <w:ind w:right="-15"/>
        <w:rPr>
          <w:rFonts w:ascii="Times New Roman" w:hAnsi="Times New Roman"/>
          <w:sz w:val="28"/>
          <w:szCs w:val="28"/>
        </w:rPr>
      </w:pPr>
    </w:p>
    <w:p w14:paraId="7B675C8E" w14:textId="77777777" w:rsidR="00356BC5" w:rsidRDefault="00356BC5" w:rsidP="00356BC5">
      <w:pPr>
        <w:pStyle w:val="ConsNonformat"/>
        <w:widowControl/>
        <w:ind w:right="-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4C087D">
        <w:rPr>
          <w:rFonts w:ascii="Times New Roman" w:hAnsi="Times New Roman"/>
          <w:sz w:val="28"/>
          <w:szCs w:val="28"/>
        </w:rPr>
        <w:t>ндоскопическое оборудование, поступившее в клинику в рамках федеральной программы модернизации здравоохранения</w:t>
      </w:r>
    </w:p>
    <w:p w14:paraId="4756BA02" w14:textId="77777777" w:rsidR="00356BC5" w:rsidRDefault="00356BC5" w:rsidP="00356BC5">
      <w:pPr>
        <w:pStyle w:val="ConsNonformat"/>
        <w:widowControl/>
        <w:ind w:right="-15"/>
        <w:rPr>
          <w:rFonts w:ascii="Times New Roman" w:hAnsi="Times New Roman"/>
          <w:sz w:val="28"/>
          <w:szCs w:val="28"/>
        </w:rPr>
      </w:pPr>
      <w:r w:rsidRPr="00217DAA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К</w:t>
      </w:r>
      <w:r w:rsidRPr="00217DAA">
        <w:rPr>
          <w:rFonts w:ascii="Times New Roman" w:hAnsi="Times New Roman"/>
          <w:sz w:val="28"/>
          <w:szCs w:val="28"/>
        </w:rPr>
        <w:t>оличество исследований (по их видам), выполненных с использованием техники, полученной больницами в рамках программы модернизации здравоохранения</w:t>
      </w:r>
      <w:r>
        <w:rPr>
          <w:rFonts w:ascii="Times New Roman" w:hAnsi="Times New Roman"/>
          <w:sz w:val="28"/>
          <w:szCs w:val="28"/>
        </w:rPr>
        <w:t>.</w:t>
      </w:r>
    </w:p>
    <w:p w14:paraId="652AB378" w14:textId="77777777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 w:rsidRPr="00217DAA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</w:t>
      </w:r>
      <w:r w:rsidRPr="00217DAA">
        <w:rPr>
          <w:rFonts w:ascii="Times New Roman" w:hAnsi="Times New Roman"/>
          <w:sz w:val="28"/>
          <w:szCs w:val="28"/>
        </w:rPr>
        <w:t>оличество выявленных при выполнении ЭГДС, колоноскопии и бронхоскопии доброкачественных и злокачественных опухолей</w:t>
      </w:r>
      <w:r>
        <w:rPr>
          <w:rFonts w:ascii="Times New Roman" w:hAnsi="Times New Roman"/>
          <w:sz w:val="28"/>
          <w:szCs w:val="28"/>
        </w:rPr>
        <w:t>.</w:t>
      </w:r>
    </w:p>
    <w:p w14:paraId="3233ED25" w14:textId="77777777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 w:rsidRPr="00217DAA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К</w:t>
      </w:r>
      <w:r w:rsidRPr="00217DAA">
        <w:rPr>
          <w:rFonts w:ascii="Times New Roman" w:hAnsi="Times New Roman"/>
          <w:sz w:val="28"/>
          <w:szCs w:val="28"/>
        </w:rPr>
        <w:t>оличество выявленных ранних форм опухолей ЖКТ</w:t>
      </w:r>
      <w:r>
        <w:rPr>
          <w:rFonts w:ascii="Times New Roman" w:hAnsi="Times New Roman"/>
          <w:sz w:val="28"/>
          <w:szCs w:val="28"/>
        </w:rPr>
        <w:t>.</w:t>
      </w:r>
    </w:p>
    <w:p w14:paraId="0D1D6329" w14:textId="77777777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 w:rsidRPr="00217DAA">
        <w:rPr>
          <w:rFonts w:ascii="Times New Roman" w:hAnsi="Times New Roman"/>
          <w:sz w:val="28"/>
          <w:szCs w:val="28"/>
        </w:rPr>
        <w:t>4. Количество эндоскопов, полученных по программе модернизации здравоохранения и отдельно неиспользуемые приборы (причина: неисправность или нет возможности подключения в больнице)</w:t>
      </w:r>
      <w:r>
        <w:rPr>
          <w:rFonts w:ascii="Times New Roman" w:hAnsi="Times New Roman"/>
          <w:sz w:val="28"/>
          <w:szCs w:val="28"/>
        </w:rPr>
        <w:t>.</w:t>
      </w:r>
    </w:p>
    <w:p w14:paraId="3B71D0A5" w14:textId="77777777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 w:rsidRPr="00217DAA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И</w:t>
      </w:r>
      <w:r w:rsidRPr="00217DAA">
        <w:rPr>
          <w:rFonts w:ascii="Times New Roman" w:hAnsi="Times New Roman"/>
          <w:sz w:val="28"/>
          <w:szCs w:val="28"/>
        </w:rPr>
        <w:t>спользование программы ЭМИС, установленной в рамках программы модернизации, проблемы, связанные с ее использованием, пожелания для разработчиков программы.</w:t>
      </w:r>
    </w:p>
    <w:p w14:paraId="185E1EFD" w14:textId="77777777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894CC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r w:rsidRPr="00894CCB">
        <w:rPr>
          <w:rFonts w:ascii="Times New Roman" w:hAnsi="Times New Roman"/>
          <w:sz w:val="28"/>
          <w:szCs w:val="28"/>
        </w:rPr>
        <w:t>оличество выявленных новообразований желудка (доброкачественных/злокачественных)</w:t>
      </w:r>
      <w:r>
        <w:rPr>
          <w:rFonts w:ascii="Times New Roman" w:hAnsi="Times New Roman"/>
          <w:sz w:val="28"/>
          <w:szCs w:val="28"/>
        </w:rPr>
        <w:t>.</w:t>
      </w:r>
    </w:p>
    <w:p w14:paraId="6DD7899A" w14:textId="77777777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94CC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r w:rsidRPr="00894CCB">
        <w:rPr>
          <w:rFonts w:ascii="Times New Roman" w:hAnsi="Times New Roman"/>
          <w:sz w:val="28"/>
          <w:szCs w:val="28"/>
        </w:rPr>
        <w:t>оличество выявленных новообразований толстой кишки (доброкачественных/злокачественных)</w:t>
      </w:r>
      <w:r>
        <w:rPr>
          <w:rFonts w:ascii="Times New Roman" w:hAnsi="Times New Roman"/>
          <w:sz w:val="28"/>
          <w:szCs w:val="28"/>
        </w:rPr>
        <w:t>.</w:t>
      </w:r>
    </w:p>
    <w:p w14:paraId="00C6D3E8" w14:textId="77777777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94CC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r w:rsidRPr="00894CCB">
        <w:rPr>
          <w:rFonts w:ascii="Times New Roman" w:hAnsi="Times New Roman"/>
          <w:sz w:val="28"/>
          <w:szCs w:val="28"/>
        </w:rPr>
        <w:t>оличество выявленных новообразований пищевода (доброкачественных/злокачественных)</w:t>
      </w:r>
      <w:r>
        <w:rPr>
          <w:rFonts w:ascii="Times New Roman" w:hAnsi="Times New Roman"/>
          <w:sz w:val="28"/>
          <w:szCs w:val="28"/>
        </w:rPr>
        <w:t>.</w:t>
      </w:r>
    </w:p>
    <w:p w14:paraId="66BC219A" w14:textId="77777777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894CC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r w:rsidRPr="00894CCB">
        <w:rPr>
          <w:rFonts w:ascii="Times New Roman" w:hAnsi="Times New Roman"/>
          <w:sz w:val="28"/>
          <w:szCs w:val="28"/>
        </w:rPr>
        <w:t>ак проводится подготовка кишечника к колоноскопии (какой препарат и дозировка, как принимал больной препарат - все 4 литра вечером или в два этапа)</w:t>
      </w:r>
      <w:r>
        <w:rPr>
          <w:rFonts w:ascii="Times New Roman" w:hAnsi="Times New Roman"/>
          <w:sz w:val="28"/>
          <w:szCs w:val="28"/>
        </w:rPr>
        <w:t>.</w:t>
      </w:r>
    </w:p>
    <w:p w14:paraId="5A62053C" w14:textId="77777777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894CC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</w:t>
      </w:r>
      <w:r w:rsidRPr="00894CCB">
        <w:rPr>
          <w:rFonts w:ascii="Times New Roman" w:hAnsi="Times New Roman"/>
          <w:sz w:val="28"/>
          <w:szCs w:val="28"/>
        </w:rPr>
        <w:t>агрузка по исследованиям на 1 эндоскоп</w:t>
      </w:r>
      <w:r>
        <w:rPr>
          <w:rFonts w:ascii="Times New Roman" w:hAnsi="Times New Roman"/>
          <w:sz w:val="28"/>
          <w:szCs w:val="28"/>
        </w:rPr>
        <w:t>.</w:t>
      </w:r>
    </w:p>
    <w:p w14:paraId="7D6FB080" w14:textId="3AED1DC3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894CC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r w:rsidRPr="00894CCB">
        <w:rPr>
          <w:rFonts w:ascii="Times New Roman" w:hAnsi="Times New Roman"/>
          <w:sz w:val="28"/>
          <w:szCs w:val="28"/>
        </w:rPr>
        <w:t>ак проводится фото и видео документация эндоскопических ис</w:t>
      </w:r>
      <w:r w:rsidR="003B389B">
        <w:rPr>
          <w:rFonts w:ascii="Times New Roman" w:hAnsi="Times New Roman"/>
          <w:sz w:val="28"/>
          <w:szCs w:val="28"/>
        </w:rPr>
        <w:t>с</w:t>
      </w:r>
      <w:r w:rsidRPr="00894CCB">
        <w:rPr>
          <w:rFonts w:ascii="Times New Roman" w:hAnsi="Times New Roman"/>
          <w:sz w:val="28"/>
          <w:szCs w:val="28"/>
        </w:rPr>
        <w:t>ле</w:t>
      </w:r>
      <w:r w:rsidR="003B389B">
        <w:rPr>
          <w:rFonts w:ascii="Times New Roman" w:hAnsi="Times New Roman"/>
          <w:sz w:val="28"/>
          <w:szCs w:val="28"/>
        </w:rPr>
        <w:t>д</w:t>
      </w:r>
      <w:r w:rsidRPr="00894CCB">
        <w:rPr>
          <w:rFonts w:ascii="Times New Roman" w:hAnsi="Times New Roman"/>
          <w:sz w:val="28"/>
          <w:szCs w:val="28"/>
        </w:rPr>
        <w:t>ований</w:t>
      </w:r>
      <w:r>
        <w:rPr>
          <w:rFonts w:ascii="Times New Roman" w:hAnsi="Times New Roman"/>
          <w:sz w:val="28"/>
          <w:szCs w:val="28"/>
        </w:rPr>
        <w:t>.</w:t>
      </w:r>
    </w:p>
    <w:p w14:paraId="40D3194F" w14:textId="77777777" w:rsidR="00356BC5" w:rsidRDefault="00356BC5" w:rsidP="00356BC5">
      <w:pPr>
        <w:pStyle w:val="ConsNonformat"/>
        <w:widowControl/>
        <w:spacing w:before="240"/>
        <w:ind w:right="-1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894CC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894CCB">
        <w:rPr>
          <w:rFonts w:ascii="Times New Roman" w:hAnsi="Times New Roman"/>
          <w:sz w:val="28"/>
          <w:szCs w:val="28"/>
        </w:rPr>
        <w:t>редложения по усовершенствованию работы системы контроля качества в эндоскопии ЭМИС</w:t>
      </w:r>
      <w:r>
        <w:rPr>
          <w:rFonts w:ascii="Times New Roman" w:hAnsi="Times New Roman"/>
          <w:sz w:val="28"/>
          <w:szCs w:val="28"/>
        </w:rPr>
        <w:t>.</w:t>
      </w:r>
    </w:p>
    <w:p w14:paraId="7D7EBA72" w14:textId="77777777" w:rsidR="00356BC5" w:rsidRPr="00716014" w:rsidRDefault="00356BC5" w:rsidP="00356BC5">
      <w:pPr>
        <w:pStyle w:val="a5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716014">
        <w:rPr>
          <w:sz w:val="28"/>
          <w:szCs w:val="28"/>
        </w:rPr>
        <w:t>Модель и год выпуска каждого работающего эндоскопа</w:t>
      </w:r>
      <w:r>
        <w:rPr>
          <w:sz w:val="28"/>
          <w:szCs w:val="28"/>
        </w:rPr>
        <w:t>.</w:t>
      </w:r>
    </w:p>
    <w:p w14:paraId="01C3A3F3" w14:textId="77777777" w:rsidR="00356BC5" w:rsidRPr="00716014" w:rsidRDefault="00356BC5" w:rsidP="00356BC5">
      <w:pPr>
        <w:pStyle w:val="a5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716014">
        <w:rPr>
          <w:sz w:val="28"/>
          <w:szCs w:val="28"/>
        </w:rPr>
        <w:t xml:space="preserve">Модель, год выпуска эндоскопа, требующего ремонта, ориентировочная стоимость ремонта аппарата и планируемые даты введения эндоскопа в </w:t>
      </w:r>
      <w:r w:rsidRPr="00716014">
        <w:rPr>
          <w:sz w:val="28"/>
          <w:szCs w:val="28"/>
        </w:rPr>
        <w:lastRenderedPageBreak/>
        <w:t>эксплуатацию после ремонта (если у лечебного учреждения нет средств на ремонт, то указать это обязательно)</w:t>
      </w:r>
      <w:r>
        <w:rPr>
          <w:sz w:val="28"/>
          <w:szCs w:val="28"/>
        </w:rPr>
        <w:t>.</w:t>
      </w:r>
    </w:p>
    <w:p w14:paraId="4975508F" w14:textId="77777777" w:rsidR="00356BC5" w:rsidRPr="00716014" w:rsidRDefault="00356BC5" w:rsidP="00356BC5">
      <w:pPr>
        <w:pStyle w:val="a5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716014">
        <w:rPr>
          <w:sz w:val="28"/>
          <w:szCs w:val="28"/>
        </w:rPr>
        <w:t>Модель станции для дезинфекции эндоскопов (эксплуатируется она или нет, есть ли финансовые возможности у лечебного учреждения для оплаты дезсредств)</w:t>
      </w:r>
      <w:r>
        <w:rPr>
          <w:sz w:val="28"/>
          <w:szCs w:val="28"/>
        </w:rPr>
        <w:t>.</w:t>
      </w:r>
    </w:p>
    <w:p w14:paraId="34A04908" w14:textId="77777777" w:rsidR="00356BC5" w:rsidRPr="00716014" w:rsidRDefault="00356BC5" w:rsidP="00356BC5">
      <w:pPr>
        <w:pStyle w:val="a5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716014">
        <w:rPr>
          <w:sz w:val="28"/>
          <w:szCs w:val="28"/>
        </w:rPr>
        <w:t>Есть ли в наличии инструмент для выполнения биопсии при гастро и колоноскопии (производители инструмента)</w:t>
      </w:r>
      <w:r>
        <w:rPr>
          <w:sz w:val="28"/>
          <w:szCs w:val="28"/>
        </w:rPr>
        <w:t>.</w:t>
      </w:r>
    </w:p>
    <w:p w14:paraId="041E828A" w14:textId="77777777" w:rsidR="00356BC5" w:rsidRPr="00716014" w:rsidRDefault="00356BC5" w:rsidP="00356BC5">
      <w:pPr>
        <w:pStyle w:val="a5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716014">
        <w:rPr>
          <w:sz w:val="28"/>
          <w:szCs w:val="28"/>
        </w:rPr>
        <w:t>Есть ли в наличии инструмент (клипсы и электрокоагуляция) для оказания экстренной помощи больным с кровотечениями из ЖКТ</w:t>
      </w:r>
      <w:r>
        <w:rPr>
          <w:sz w:val="28"/>
          <w:szCs w:val="28"/>
        </w:rPr>
        <w:t>.</w:t>
      </w:r>
    </w:p>
    <w:p w14:paraId="21829850" w14:textId="77777777" w:rsidR="00356BC5" w:rsidRPr="00716014" w:rsidRDefault="00356BC5" w:rsidP="00356BC5">
      <w:pPr>
        <w:pStyle w:val="a5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716014">
        <w:rPr>
          <w:sz w:val="28"/>
          <w:szCs w:val="28"/>
        </w:rPr>
        <w:t xml:space="preserve">Сроки получения результатов выполненных биопсий и в какие лаборатории направляется </w:t>
      </w:r>
      <w:proofErr w:type="spellStart"/>
      <w:r w:rsidRPr="00716014">
        <w:rPr>
          <w:sz w:val="28"/>
          <w:szCs w:val="28"/>
        </w:rPr>
        <w:t>биопсийный</w:t>
      </w:r>
      <w:proofErr w:type="spellEnd"/>
      <w:r w:rsidRPr="00716014">
        <w:rPr>
          <w:sz w:val="28"/>
          <w:szCs w:val="28"/>
        </w:rPr>
        <w:t xml:space="preserve"> материал (если эти лаборатории не находятся в структуре лечебного учреждения)</w:t>
      </w:r>
      <w:r>
        <w:rPr>
          <w:sz w:val="28"/>
          <w:szCs w:val="28"/>
        </w:rPr>
        <w:t>.</w:t>
      </w:r>
    </w:p>
    <w:p w14:paraId="2A1A0709" w14:textId="77777777" w:rsidR="00356BC5" w:rsidRPr="00716014" w:rsidRDefault="00356BC5" w:rsidP="00356BC5">
      <w:pPr>
        <w:pStyle w:val="a5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Pr="00716014">
        <w:rPr>
          <w:sz w:val="28"/>
          <w:szCs w:val="28"/>
        </w:rPr>
        <w:t>Основные диагнозы, с которыми направляются пациенты для выполнения гастроскопии и колоноскопии (перечислить по убыванию: 5-6 основных от наиболее часто встречаемых в направлениях на эндоскопию)</w:t>
      </w:r>
      <w:r>
        <w:rPr>
          <w:sz w:val="28"/>
          <w:szCs w:val="28"/>
        </w:rPr>
        <w:t>.</w:t>
      </w:r>
    </w:p>
    <w:p w14:paraId="438CB32B" w14:textId="77777777" w:rsidR="00356BC5" w:rsidRPr="00716014" w:rsidRDefault="00356BC5" w:rsidP="00356BC5">
      <w:pPr>
        <w:pStyle w:val="a5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716014">
        <w:rPr>
          <w:sz w:val="28"/>
          <w:szCs w:val="28"/>
        </w:rPr>
        <w:t xml:space="preserve">Количество больных, которым необходимо оказание экстренной эндоскопической помощи (кровотечения, инородные тела и </w:t>
      </w:r>
      <w:proofErr w:type="spellStart"/>
      <w:r w:rsidRPr="00716014">
        <w:rPr>
          <w:sz w:val="28"/>
          <w:szCs w:val="28"/>
        </w:rPr>
        <w:t>т.д</w:t>
      </w:r>
      <w:proofErr w:type="spellEnd"/>
      <w:r w:rsidRPr="0071601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07C25CBB" w14:textId="77777777" w:rsidR="00356BC5" w:rsidRPr="00716014" w:rsidRDefault="00356BC5" w:rsidP="00356BC5">
      <w:pPr>
        <w:pStyle w:val="a5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716014">
        <w:rPr>
          <w:sz w:val="28"/>
          <w:szCs w:val="28"/>
        </w:rPr>
        <w:t>Какие проблемы в организации выполнения эндоскопических исследований и операций есть и пути их решения в каждом конкретном лечебном учреждении. В чем необходима помощь Департамента здравоохранения?</w:t>
      </w:r>
    </w:p>
    <w:p w14:paraId="466C18D2" w14:textId="77777777" w:rsidR="00356BC5" w:rsidRDefault="00356BC5" w:rsidP="00356BC5">
      <w:pPr>
        <w:pStyle w:val="a5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Pr="00716014">
        <w:rPr>
          <w:sz w:val="28"/>
          <w:szCs w:val="28"/>
        </w:rPr>
        <w:t>Потребности в организации учебных семинаров, конференций (по каким тематикам необходимо проводить учебы для врачей и медицинских сестёр)</w:t>
      </w:r>
      <w:r>
        <w:rPr>
          <w:sz w:val="28"/>
          <w:szCs w:val="28"/>
        </w:rPr>
        <w:t>.</w:t>
      </w:r>
    </w:p>
    <w:p w14:paraId="3C01148B" w14:textId="77777777" w:rsidR="00356BC5" w:rsidRDefault="00356BC5" w:rsidP="00356BC5">
      <w:pPr>
        <w:pStyle w:val="p2mailrucssattributepostfixmailrucssattributepostfix"/>
        <w:spacing w:before="0" w:beforeAutospacing="0" w:after="0" w:afterAutospacing="0"/>
        <w:rPr>
          <w:rStyle w:val="s2mailrucssattributepostfixmailrucssattributepostfix"/>
          <w:color w:val="454545"/>
          <w:sz w:val="29"/>
          <w:szCs w:val="29"/>
        </w:rPr>
      </w:pPr>
    </w:p>
    <w:p w14:paraId="107DF3B0" w14:textId="77777777" w:rsidR="00356BC5" w:rsidRDefault="00356BC5" w:rsidP="00356BC5">
      <w:pPr>
        <w:pStyle w:val="p2mailrucssattributepostfixmailrucssattributepostfix"/>
        <w:spacing w:before="0" w:beforeAutospacing="0" w:after="0" w:afterAutospacing="0"/>
        <w:rPr>
          <w:rStyle w:val="s1mailrucssattributepostfixmailrucssattributepostfix"/>
          <w:b/>
          <w:bCs/>
          <w:color w:val="454545"/>
          <w:sz w:val="28"/>
          <w:szCs w:val="28"/>
        </w:rPr>
      </w:pPr>
      <w:r>
        <w:rPr>
          <w:rStyle w:val="s1mailrucssattributepostfixmailrucssattributepostfix"/>
          <w:b/>
          <w:bCs/>
          <w:color w:val="454545"/>
          <w:sz w:val="28"/>
          <w:szCs w:val="28"/>
        </w:rPr>
        <w:t xml:space="preserve">4. </w:t>
      </w:r>
      <w:r w:rsidRPr="00F234A3">
        <w:rPr>
          <w:rStyle w:val="s1mailrucssattributepostfixmailrucssattributepostfix"/>
          <w:b/>
          <w:bCs/>
          <w:color w:val="454545"/>
          <w:sz w:val="28"/>
          <w:szCs w:val="28"/>
        </w:rPr>
        <w:t>Количество выявленных доброкачественных полипов пищевода и желудка</w:t>
      </w:r>
    </w:p>
    <w:p w14:paraId="4AFA5C96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t>1. Количество ранних форм рака пищевода и желудка. </w:t>
      </w:r>
    </w:p>
    <w:p w14:paraId="01BEC26F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t>2. Количество выявленных раков (не ранние формы) пищевода и желудка.</w:t>
      </w:r>
    </w:p>
    <w:p w14:paraId="0E35CAEF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t>3. Количество выявленных доброкачественных полипов Толстой кишки.</w:t>
      </w:r>
    </w:p>
    <w:p w14:paraId="40B6E58E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t>4. Количество выявленных ранних форм рака Толстой кишки.</w:t>
      </w:r>
    </w:p>
    <w:p w14:paraId="439141F1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t>5. Количество выявленных распространённых форм рака Толстой кишки.</w:t>
      </w:r>
    </w:p>
    <w:p w14:paraId="369B8DB9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t xml:space="preserve">6. Количество </w:t>
      </w:r>
      <w:proofErr w:type="spellStart"/>
      <w:r>
        <w:rPr>
          <w:rStyle w:val="s2mailrucssattributepostfixmailrucssattributepostfix"/>
          <w:color w:val="454545"/>
          <w:sz w:val="29"/>
          <w:szCs w:val="29"/>
        </w:rPr>
        <w:t>полипэктомий</w:t>
      </w:r>
      <w:proofErr w:type="spellEnd"/>
      <w:r>
        <w:rPr>
          <w:rStyle w:val="s2mailrucssattributepostfixmailrucssattributepostfix"/>
          <w:color w:val="454545"/>
          <w:sz w:val="29"/>
          <w:szCs w:val="29"/>
        </w:rPr>
        <w:t xml:space="preserve"> в желудке и Толстой кишке.</w:t>
      </w:r>
    </w:p>
    <w:p w14:paraId="0898BD84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t>7. Количество одноразовых инструментов, закупленных больницей для выполнения операций на желудке и Толстой кишке.</w:t>
      </w:r>
    </w:p>
    <w:p w14:paraId="66AB131E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lastRenderedPageBreak/>
        <w:t>8. В какую лабораторию доставляется морфологический материал биопсий.</w:t>
      </w:r>
    </w:p>
    <w:p w14:paraId="4C095F82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t>9. Какие сроки от момента отправки морфологического материала до получения заключения.</w:t>
      </w:r>
    </w:p>
    <w:p w14:paraId="1EA1D080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t xml:space="preserve">10. Сколько исследований выполняется в условиях наркоза: ЭГДС и </w:t>
      </w:r>
      <w:proofErr w:type="spellStart"/>
      <w:r>
        <w:rPr>
          <w:rStyle w:val="s2mailrucssattributepostfixmailrucssattributepostfix"/>
          <w:color w:val="454545"/>
          <w:sz w:val="29"/>
          <w:szCs w:val="29"/>
        </w:rPr>
        <w:t>колоноскопий</w:t>
      </w:r>
      <w:proofErr w:type="spellEnd"/>
      <w:r>
        <w:rPr>
          <w:rStyle w:val="s2mailrucssattributepostfixmailrucssattributepostfix"/>
          <w:color w:val="454545"/>
          <w:sz w:val="29"/>
          <w:szCs w:val="29"/>
        </w:rPr>
        <w:t>.</w:t>
      </w:r>
    </w:p>
    <w:p w14:paraId="40C882E9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</w:pPr>
      <w:r>
        <w:rPr>
          <w:rStyle w:val="s2mailrucssattributepostfixmailrucssattributepostfix"/>
          <w:color w:val="454545"/>
          <w:sz w:val="29"/>
          <w:szCs w:val="29"/>
        </w:rPr>
        <w:t>11. Наличие оборудования для остановки кровотечений.</w:t>
      </w:r>
    </w:p>
    <w:p w14:paraId="6752F843" w14:textId="77777777" w:rsidR="00356BC5" w:rsidRDefault="00356BC5" w:rsidP="00356BC5">
      <w:pPr>
        <w:pStyle w:val="p2mailrucssattributepostfixmailrucssattributepostfix"/>
        <w:spacing w:before="240" w:beforeAutospacing="0" w:after="0" w:afterAutospacing="0"/>
        <w:rPr>
          <w:rStyle w:val="s2mailrucssattributepostfixmailrucssattributepostfix"/>
          <w:color w:val="454545"/>
          <w:sz w:val="29"/>
          <w:szCs w:val="29"/>
        </w:rPr>
      </w:pPr>
      <w:r>
        <w:rPr>
          <w:rStyle w:val="s2mailrucssattributepostfixmailrucssattributepostfix"/>
          <w:color w:val="454545"/>
          <w:sz w:val="29"/>
          <w:szCs w:val="29"/>
        </w:rPr>
        <w:t>12. Наличие клипс для остановки кровотечений.</w:t>
      </w:r>
    </w:p>
    <w:p w14:paraId="0AF86203" w14:textId="77777777" w:rsidR="00356BC5" w:rsidRDefault="00356BC5"/>
    <w:sectPr w:rsidR="00356BC5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BC5"/>
    <w:rsid w:val="00027329"/>
    <w:rsid w:val="00356BC5"/>
    <w:rsid w:val="003A20E0"/>
    <w:rsid w:val="003B389B"/>
    <w:rsid w:val="00475E0A"/>
    <w:rsid w:val="00606951"/>
    <w:rsid w:val="008D0D90"/>
    <w:rsid w:val="00B9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BA76C"/>
  <w15:chartTrackingRefBased/>
  <w15:docId w15:val="{4BCE2766-0990-4D90-973B-39CDF20FF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ConsNonformat">
    <w:name w:val="ConsNonformat"/>
    <w:rsid w:val="00356BC5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5">
    <w:basedOn w:val="a"/>
    <w:next w:val="a6"/>
    <w:uiPriority w:val="99"/>
    <w:unhideWhenUsed/>
    <w:rsid w:val="00356BC5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p2mailrucssattributepostfixmailrucssattributepostfix">
    <w:name w:val="p2_mailru_css_attribute_postfix_mailru_css_attribute_postfix"/>
    <w:basedOn w:val="a"/>
    <w:rsid w:val="00356BC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2mailrucssattributepostfixmailrucssattributepostfix">
    <w:name w:val="s2_mailru_css_attribute_postfix_mailru_css_attribute_postfix"/>
    <w:rsid w:val="00356BC5"/>
  </w:style>
  <w:style w:type="character" w:customStyle="1" w:styleId="s1mailrucssattributepostfixmailrucssattributepostfix">
    <w:name w:val="s1_mailru_css_attribute_postfix_mailru_css_attribute_postfix"/>
    <w:rsid w:val="00356BC5"/>
  </w:style>
  <w:style w:type="paragraph" w:styleId="a6">
    <w:name w:val="Normal (Web)"/>
    <w:basedOn w:val="a"/>
    <w:uiPriority w:val="99"/>
    <w:semiHidden/>
    <w:unhideWhenUsed/>
    <w:rsid w:val="00356B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4</TotalTime>
  <Pages>4</Pages>
  <Words>824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7</cp:revision>
  <dcterms:created xsi:type="dcterms:W3CDTF">2021-12-01T07:53:00Z</dcterms:created>
  <dcterms:modified xsi:type="dcterms:W3CDTF">2024-12-05T11:55:00Z</dcterms:modified>
</cp:coreProperties>
</file>