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608B8CAA" w14:textId="77777777" w:rsidTr="00DA7FA9">
        <w:tc>
          <w:tcPr>
            <w:tcW w:w="7054" w:type="dxa"/>
            <w:shd w:val="clear" w:color="auto" w:fill="auto"/>
          </w:tcPr>
          <w:p w14:paraId="7C31A994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18439525" w14:textId="64BFEDC9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E1416B">
              <w:rPr>
                <w:rFonts w:ascii="Times New Roman" w:hAnsi="Times New Roman"/>
                <w:sz w:val="22"/>
                <w:szCs w:val="22"/>
                <w:lang w:val="ru-RU"/>
              </w:rPr>
              <w:t>18</w:t>
            </w:r>
          </w:p>
          <w:p w14:paraId="6A7D1A2A" w14:textId="77777777" w:rsidR="00E725C1" w:rsidRDefault="00E725C1" w:rsidP="00E725C1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5C61AEFF" w14:textId="77777777" w:rsidR="00E725C1" w:rsidRDefault="00E725C1" w:rsidP="00E725C1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2A836280" w14:textId="77777777" w:rsidR="00E725C1" w:rsidRDefault="00E725C1" w:rsidP="00E725C1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7ADF389B" w14:textId="1554CC23" w:rsidR="00606951" w:rsidRPr="00E725C1" w:rsidRDefault="00D77455" w:rsidP="00E725C1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77455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64A0476C" w14:textId="321236CD" w:rsidR="00027329" w:rsidRDefault="00027329"/>
    <w:p w14:paraId="05DCC4A1" w14:textId="784DDBDE" w:rsidR="00E1416B" w:rsidRPr="00600E1F" w:rsidRDefault="00E1416B" w:rsidP="00E1416B">
      <w:pPr>
        <w:jc w:val="center"/>
        <w:rPr>
          <w:b/>
          <w:sz w:val="32"/>
          <w:szCs w:val="32"/>
        </w:rPr>
      </w:pPr>
      <w:r w:rsidRPr="00184EBA">
        <w:rPr>
          <w:b/>
          <w:sz w:val="32"/>
          <w:szCs w:val="32"/>
        </w:rPr>
        <w:t>Дополнительная информация к годовому отчету</w:t>
      </w:r>
      <w:r>
        <w:rPr>
          <w:b/>
          <w:sz w:val="32"/>
          <w:szCs w:val="32"/>
        </w:rPr>
        <w:br/>
        <w:t>по рентгенологической службе за 202</w:t>
      </w:r>
      <w:r w:rsidR="00D77455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</w:t>
      </w:r>
    </w:p>
    <w:p w14:paraId="4E284E17" w14:textId="77777777" w:rsidR="00E1416B" w:rsidRDefault="00E1416B" w:rsidP="00E1416B">
      <w:pPr>
        <w:shd w:val="clear" w:color="auto" w:fill="FFFFFF"/>
        <w:rPr>
          <w:b/>
          <w:spacing w:val="-8"/>
          <w:sz w:val="24"/>
          <w:szCs w:val="24"/>
        </w:rPr>
      </w:pPr>
    </w:p>
    <w:p w14:paraId="016FFCBB" w14:textId="27E3184F" w:rsidR="00E1416B" w:rsidRPr="0008779B" w:rsidRDefault="00E1416B" w:rsidP="00E1416B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 _______________________________________________________</w:t>
      </w:r>
    </w:p>
    <w:p w14:paraId="403F33CD" w14:textId="77777777" w:rsidR="00E1416B" w:rsidRPr="00600E1F" w:rsidRDefault="00E1416B" w:rsidP="00E1416B">
      <w:pPr>
        <w:rPr>
          <w:b/>
          <w:sz w:val="32"/>
          <w:szCs w:val="32"/>
        </w:rPr>
      </w:pPr>
    </w:p>
    <w:p w14:paraId="53B31D35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Штатное расписание (количество ставок врачебного и лаборантского персонала, вакантные ставки), физические лица и время последнего усовершенствования специалистов;</w:t>
      </w:r>
    </w:p>
    <w:p w14:paraId="1974687A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Аппаратура, в т.ч. палатные и дентальные аппараты;</w:t>
      </w:r>
    </w:p>
    <w:p w14:paraId="21D8CB37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Количество рентгеновских кабинетов, их территориальное расположение время их работы и срок действия технического паспорта на все кабинеты;</w:t>
      </w:r>
    </w:p>
    <w:p w14:paraId="14F8CDFB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Сроки ожидания и доступность медицинской помощи;</w:t>
      </w:r>
    </w:p>
    <w:p w14:paraId="2802D739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Используемые методы диагностики (внедрение новых технологий в прошедшем году);</w:t>
      </w:r>
    </w:p>
    <w:p w14:paraId="100772A9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Время простоя оборудования за прошлый год и их причины;</w:t>
      </w:r>
    </w:p>
    <w:p w14:paraId="08C685C7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Проводится ли индивидуальная дозиметрия персонала рентгеновских кабинетов и регистрация лучевых нагрузок в листах учета лучевых нагрузок;</w:t>
      </w:r>
    </w:p>
    <w:p w14:paraId="4306E89A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Имеются ли утвержденные приказы по ЛПУ о персонале групп «А» и «Б» в прошедшем году;</w:t>
      </w:r>
    </w:p>
    <w:p w14:paraId="7B163675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При проведении мероприятий по оценке особых условий труда какие вредные факторы учтены и какая категория присвоена специалистам (при условии их проведения;</w:t>
      </w:r>
    </w:p>
    <w:p w14:paraId="1E341088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Какие пожелания по улучшению качества работы в подразделении должны быть учтены в дальнейшей работе</w:t>
      </w:r>
    </w:p>
    <w:p w14:paraId="4E6AE5C8" w14:textId="77777777" w:rsidR="00E1416B" w:rsidRPr="00400A1B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  <w:sz w:val="28"/>
          <w:szCs w:val="28"/>
        </w:rPr>
      </w:pPr>
      <w:r w:rsidRPr="00400A1B">
        <w:rPr>
          <w:rFonts w:ascii="Times New Roman" w:hAnsi="Times New Roman"/>
          <w:sz w:val="28"/>
          <w:szCs w:val="28"/>
        </w:rPr>
        <w:t>Основные трудности в функционировании Вашего подразделения;</w:t>
      </w:r>
    </w:p>
    <w:p w14:paraId="75FE0238" w14:textId="77777777" w:rsidR="00E1416B" w:rsidRPr="00600E1F" w:rsidRDefault="00E1416B" w:rsidP="00E1416B">
      <w:pPr>
        <w:pStyle w:val="a5"/>
        <w:numPr>
          <w:ilvl w:val="0"/>
          <w:numId w:val="1"/>
        </w:numPr>
        <w:spacing w:after="160" w:line="259" w:lineRule="auto"/>
        <w:ind w:right="210"/>
        <w:jc w:val="both"/>
        <w:rPr>
          <w:rFonts w:ascii="Times New Roman" w:hAnsi="Times New Roman"/>
        </w:rPr>
      </w:pPr>
      <w:r w:rsidRPr="00400A1B">
        <w:rPr>
          <w:rFonts w:ascii="Times New Roman" w:hAnsi="Times New Roman"/>
          <w:sz w:val="28"/>
          <w:szCs w:val="28"/>
        </w:rPr>
        <w:t>Какие вопросы по диагностической и организационной работе должны быть учтены при проведении ежемесячных дней рентгенолога.</w:t>
      </w:r>
    </w:p>
    <w:p w14:paraId="2CA81302" w14:textId="77777777" w:rsidR="00E1416B" w:rsidRPr="00600E1F" w:rsidRDefault="00E1416B" w:rsidP="00E1416B">
      <w:pPr>
        <w:pStyle w:val="a5"/>
        <w:ind w:right="210"/>
        <w:jc w:val="both"/>
        <w:rPr>
          <w:rFonts w:ascii="Times New Roman" w:hAnsi="Times New Roman"/>
        </w:rPr>
      </w:pPr>
    </w:p>
    <w:p w14:paraId="46EE0686" w14:textId="77777777" w:rsidR="00E1416B" w:rsidRDefault="00E1416B" w:rsidP="00E1416B">
      <w:pPr>
        <w:pStyle w:val="a5"/>
        <w:ind w:right="210"/>
        <w:jc w:val="both"/>
        <w:rPr>
          <w:rFonts w:ascii="Times New Roman" w:hAnsi="Times New Roman"/>
          <w:b/>
        </w:rPr>
      </w:pPr>
      <w:r w:rsidRPr="00600E1F">
        <w:rPr>
          <w:rFonts w:ascii="Times New Roman" w:hAnsi="Times New Roman"/>
          <w:b/>
        </w:rPr>
        <w:t>Просьба: при принятии годовых отчетов обеспечить присутствие представителей рентгенологической слу</w:t>
      </w:r>
      <w:r>
        <w:rPr>
          <w:rFonts w:ascii="Times New Roman" w:hAnsi="Times New Roman"/>
          <w:b/>
        </w:rPr>
        <w:t>жбы ЛПУ (желательно заведующих) и предоставить данные по форме № 30, таблицам: 1100, 5100, 5111, 5112, 5113, 5114, 5117, 5118, 5119, 5120 в электронном виде.</w:t>
      </w:r>
    </w:p>
    <w:p w14:paraId="7FCD16D5" w14:textId="77777777" w:rsidR="00E1416B" w:rsidRDefault="00E1416B"/>
    <w:sectPr w:rsidR="00E1416B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91EA6"/>
    <w:multiLevelType w:val="hybridMultilevel"/>
    <w:tmpl w:val="2B969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5291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16B"/>
    <w:rsid w:val="00027329"/>
    <w:rsid w:val="00175A25"/>
    <w:rsid w:val="005136EC"/>
    <w:rsid w:val="00606951"/>
    <w:rsid w:val="008D0D90"/>
    <w:rsid w:val="00D77455"/>
    <w:rsid w:val="00E1416B"/>
    <w:rsid w:val="00E7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C6A3D"/>
  <w15:chartTrackingRefBased/>
  <w15:docId w15:val="{65043F79-8FE9-48F4-8F7F-E39AB1A28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5">
    <w:name w:val="List Paragraph"/>
    <w:basedOn w:val="a"/>
    <w:uiPriority w:val="34"/>
    <w:qFormat/>
    <w:rsid w:val="00E1416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7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0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7</cp:revision>
  <dcterms:created xsi:type="dcterms:W3CDTF">2021-12-01T07:58:00Z</dcterms:created>
  <dcterms:modified xsi:type="dcterms:W3CDTF">2024-12-05T11:59:00Z</dcterms:modified>
</cp:coreProperties>
</file>