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46812B" w14:textId="77777777" w:rsidR="002C0F0B" w:rsidRDefault="002C0F0B" w:rsidP="002C0F0B">
      <w:r>
        <w:t>‼️ФОРМА 16-ВН</w:t>
      </w:r>
    </w:p>
    <w:p w14:paraId="02D6301B" w14:textId="3F7A2525" w:rsidR="002C0F0B" w:rsidRDefault="002C0F0B" w:rsidP="002C0F0B">
      <w:r>
        <w:t>Приказ Минздрава России от 23.11.2</w:t>
      </w:r>
      <w:r>
        <w:t>0</w:t>
      </w:r>
      <w:r>
        <w:t>21 N 1089 н (ред. От 13.12.2022)</w:t>
      </w:r>
    </w:p>
    <w:p w14:paraId="6E003B58" w14:textId="77777777" w:rsidR="002C0F0B" w:rsidRDefault="002C0F0B" w:rsidP="002C0F0B">
      <w:r>
        <w:t xml:space="preserve">Формирование листка нетрудоспособности по беременности и родам производится при сроке 30 недель беременности единовременно продолжительностью 140 календарных дней (70 календарных дней до родов и 70 календарных дней после родов) &lt; 32 &gt;  (абзац 2). </w:t>
      </w:r>
    </w:p>
    <w:p w14:paraId="19F1A060" w14:textId="77777777" w:rsidR="002C0F0B" w:rsidRDefault="002C0F0B" w:rsidP="002C0F0B">
      <w:r>
        <w:t>&lt; 32 &gt; Часть 1 статьи 10 Федерального закона N 255-ФЗ ( Собрание законодательства Российской Федерации, 2007, N 1,ст.18)</w:t>
      </w:r>
    </w:p>
    <w:p w14:paraId="65A24197" w14:textId="77777777" w:rsidR="002C0F0B" w:rsidRDefault="002C0F0B" w:rsidP="002C0F0B">
      <w:r>
        <w:t>При многоплодной беременности формируется листок нетрудоспособности при сроке 28 недель беременности единовременно продолжительностью 194 календарных дней (84 календарных дня до родов и 110 календарных дней после родов). Эти данные показываются в 65 строке.</w:t>
      </w:r>
    </w:p>
    <w:p w14:paraId="1CBB18F9" w14:textId="77777777" w:rsidR="002C0F0B" w:rsidRDefault="002C0F0B" w:rsidP="002C0F0B">
      <w:r>
        <w:t>При осложненных родах в дополнение к листку нетрудоспособности, сформированному в соответствии с абзацем вторым пункта настоящих условий и порядка, формируется листок нетрудоспособности по беременности и родам дополнительно на 16 календарных дней медицинской организацией, где произошли роды ( за исключением случаев многоплодной беременности) &lt; 32 &gt;.  Эти данные показываются в 45 строке.</w:t>
      </w:r>
    </w:p>
    <w:p w14:paraId="2DE8CFE1" w14:textId="50B9B723" w:rsidR="00E3649F" w:rsidRDefault="002C0F0B" w:rsidP="002C0F0B">
      <w:r>
        <w:t>В случаях, когда диагноз многоплодной беременности установлен в родах, в дополнение к листку нетрудоспособности, сформированному в соответствии с абзацем вторым пункта 57 настоящих  Условий  и порядка, формируется листок нетрудоспособности по беременности и родам дополнительно на 54 календарных дня медицинской организацией, где произошли роды. Эти данные показываются в 45 строке.</w:t>
      </w:r>
    </w:p>
    <w:sectPr w:rsidR="00E364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FE3"/>
    <w:rsid w:val="00195E91"/>
    <w:rsid w:val="002C0F0B"/>
    <w:rsid w:val="00323AED"/>
    <w:rsid w:val="0053489E"/>
    <w:rsid w:val="007B3FE3"/>
    <w:rsid w:val="00BD7012"/>
    <w:rsid w:val="00E36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9925E"/>
  <w15:chartTrackingRefBased/>
  <w15:docId w15:val="{052EADD7-F4EF-4F97-BC79-3EB313253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1261</Characters>
  <Application>Microsoft Office Word</Application>
  <DocSecurity>0</DocSecurity>
  <Lines>10</Lines>
  <Paragraphs>2</Paragraphs>
  <ScaleCrop>false</ScaleCrop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Пушкина О.А.</dc:creator>
  <cp:keywords/>
  <dc:description/>
  <cp:lastModifiedBy>Пушкина О.А.</cp:lastModifiedBy>
  <cp:revision>2</cp:revision>
  <dcterms:created xsi:type="dcterms:W3CDTF">2024-12-20T11:55:00Z</dcterms:created>
  <dcterms:modified xsi:type="dcterms:W3CDTF">2024-12-20T11:56:00Z</dcterms:modified>
</cp:coreProperties>
</file>